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Materská škola</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p>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a</w:t>
      </w:r>
    </w:p>
    <w:p w:rsidR="00065929" w:rsidRPr="00CE4606" w:rsidRDefault="00065929" w:rsidP="006B78CC">
      <w:pPr>
        <w:pStyle w:val="Zarkazkladnhotextu2"/>
        <w:tabs>
          <w:tab w:val="clear" w:pos="180"/>
          <w:tab w:val="left" w:pos="0"/>
        </w:tabs>
        <w:spacing w:line="276" w:lineRule="auto"/>
        <w:ind w:left="0"/>
        <w:jc w:val="center"/>
        <w:rPr>
          <w:b/>
          <w:bCs/>
          <w:sz w:val="31"/>
          <w:szCs w:val="31"/>
        </w:rPr>
      </w:pPr>
      <w:r w:rsidRPr="00CE4606">
        <w:rPr>
          <w:b/>
          <w:bCs/>
          <w:sz w:val="31"/>
          <w:szCs w:val="31"/>
        </w:rPr>
        <w:t>Základná organizácia Pracovníkov školstva a vedy na Slovensku</w:t>
      </w:r>
    </w:p>
    <w:p w:rsidR="00065929" w:rsidRPr="00CE4606" w:rsidRDefault="00065929" w:rsidP="006B78CC">
      <w:pPr>
        <w:pStyle w:val="Zarkazkladnhotextu2"/>
        <w:tabs>
          <w:tab w:val="clear" w:pos="180"/>
          <w:tab w:val="left" w:pos="360"/>
        </w:tabs>
        <w:spacing w:line="276" w:lineRule="auto"/>
        <w:jc w:val="center"/>
        <w:rPr>
          <w:b/>
          <w:bCs/>
          <w:sz w:val="31"/>
          <w:szCs w:val="31"/>
        </w:rPr>
      </w:pPr>
    </w:p>
    <w:p w:rsidR="00065929" w:rsidRPr="00CE4606" w:rsidRDefault="00065929" w:rsidP="006B78CC">
      <w:pPr>
        <w:pStyle w:val="Zarkazkladnhotextu2"/>
        <w:tabs>
          <w:tab w:val="clear" w:pos="180"/>
          <w:tab w:val="left" w:pos="360"/>
        </w:tabs>
        <w:spacing w:line="276" w:lineRule="auto"/>
        <w:jc w:val="center"/>
        <w:rPr>
          <w:b/>
          <w:bCs/>
          <w:sz w:val="31"/>
          <w:szCs w:val="31"/>
        </w:rPr>
      </w:pPr>
      <w:r w:rsidRPr="00CE4606">
        <w:rPr>
          <w:b/>
          <w:bCs/>
          <w:sz w:val="31"/>
          <w:szCs w:val="31"/>
        </w:rPr>
        <w:t>pri  MŠ</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r>
        <w:rPr>
          <w:b/>
          <w:bCs/>
          <w:sz w:val="31"/>
          <w:szCs w:val="31"/>
        </w:rPr>
        <w:t xml:space="preserve">  uzatvára</w:t>
      </w:r>
    </w:p>
    <w:p w:rsidR="00065929" w:rsidRPr="00A849B1" w:rsidRDefault="00065929" w:rsidP="006B78CC">
      <w:pPr>
        <w:pStyle w:val="Zarkazkladnhotextu2"/>
        <w:tabs>
          <w:tab w:val="clear" w:pos="180"/>
          <w:tab w:val="left" w:pos="360"/>
        </w:tabs>
        <w:spacing w:line="276" w:lineRule="auto"/>
        <w:ind w:left="1440" w:hanging="1440"/>
        <w:jc w:val="center"/>
        <w:rPr>
          <w:b/>
          <w:bCs/>
          <w:sz w:val="27"/>
          <w:szCs w:val="27"/>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Default="00065929" w:rsidP="006B78CC">
      <w:pPr>
        <w:pStyle w:val="Zarkazkladnhotextu2"/>
        <w:tabs>
          <w:tab w:val="clear" w:pos="180"/>
          <w:tab w:val="left" w:pos="360"/>
        </w:tabs>
        <w:ind w:left="1440" w:hanging="1440"/>
        <w:jc w:val="center"/>
        <w:rPr>
          <w:b/>
          <w:bCs/>
          <w:sz w:val="96"/>
          <w:szCs w:val="96"/>
        </w:rPr>
      </w:pPr>
      <w:r>
        <w:rPr>
          <w:b/>
          <w:bCs/>
          <w:sz w:val="96"/>
          <w:szCs w:val="96"/>
        </w:rPr>
        <w:t>K</w:t>
      </w:r>
      <w:r w:rsidRPr="00CE4606">
        <w:rPr>
          <w:b/>
          <w:bCs/>
          <w:sz w:val="96"/>
          <w:szCs w:val="96"/>
        </w:rPr>
        <w:t>olektívnu zmluvu</w:t>
      </w:r>
    </w:p>
    <w:p w:rsidR="00065929" w:rsidRDefault="00065929" w:rsidP="006B78CC">
      <w:pPr>
        <w:pStyle w:val="Zarkazkladnhotextu2"/>
        <w:tabs>
          <w:tab w:val="clear" w:pos="180"/>
          <w:tab w:val="left" w:pos="360"/>
        </w:tabs>
        <w:ind w:left="1440" w:hanging="1440"/>
        <w:jc w:val="center"/>
        <w:rPr>
          <w:b/>
          <w:bCs/>
          <w:sz w:val="39"/>
          <w:szCs w:val="39"/>
        </w:rPr>
      </w:pPr>
      <w:r>
        <w:rPr>
          <w:b/>
          <w:bCs/>
          <w:sz w:val="39"/>
          <w:szCs w:val="39"/>
        </w:rPr>
        <w:t xml:space="preserve"> na rok</w:t>
      </w:r>
    </w:p>
    <w:p w:rsidR="00065929" w:rsidRPr="00CE4606" w:rsidRDefault="00303B65" w:rsidP="006B78CC">
      <w:pPr>
        <w:pStyle w:val="Zarkazkladnhotextu2"/>
        <w:tabs>
          <w:tab w:val="clear" w:pos="180"/>
          <w:tab w:val="left" w:pos="360"/>
        </w:tabs>
        <w:ind w:left="1440" w:hanging="1440"/>
        <w:jc w:val="center"/>
        <w:rPr>
          <w:b/>
          <w:bCs/>
          <w:sz w:val="144"/>
          <w:szCs w:val="144"/>
        </w:rPr>
      </w:pPr>
      <w:r>
        <w:rPr>
          <w:b/>
          <w:bCs/>
          <w:sz w:val="144"/>
          <w:szCs w:val="144"/>
        </w:rPr>
        <w:t>2024</w:t>
      </w:r>
    </w:p>
    <w:p w:rsidR="00065929" w:rsidRPr="00614193" w:rsidRDefault="00065929" w:rsidP="006B78CC">
      <w:pPr>
        <w:pStyle w:val="Zarkazkladnhotextu2"/>
        <w:tabs>
          <w:tab w:val="clear" w:pos="180"/>
          <w:tab w:val="left" w:pos="360"/>
        </w:tabs>
        <w:ind w:left="1440" w:hanging="1440"/>
        <w:jc w:val="center"/>
        <w:rPr>
          <w:b/>
          <w:bCs/>
          <w:sz w:val="56"/>
          <w:szCs w:val="56"/>
        </w:rPr>
      </w:pPr>
    </w:p>
    <w:p w:rsidR="00065929" w:rsidRPr="00614193" w:rsidRDefault="00065929" w:rsidP="006B78CC">
      <w:pPr>
        <w:pStyle w:val="Zarkazkladnhotextu2"/>
        <w:tabs>
          <w:tab w:val="clear" w:pos="180"/>
          <w:tab w:val="left" w:pos="360"/>
        </w:tabs>
        <w:ind w:left="1440" w:hanging="1440"/>
        <w:rPr>
          <w:b/>
          <w:bCs/>
          <w:sz w:val="56"/>
          <w:szCs w:val="56"/>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V zastúpení</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Pr>
          <w:b/>
          <w:bCs/>
          <w:sz w:val="27"/>
          <w:szCs w:val="27"/>
        </w:rPr>
        <w:t xml:space="preserve">      </w:t>
      </w:r>
      <w:r w:rsidR="00035A1F">
        <w:rPr>
          <w:b/>
          <w:bCs/>
          <w:sz w:val="27"/>
          <w:szCs w:val="27"/>
        </w:rPr>
        <w:t xml:space="preserve">              </w:t>
      </w:r>
      <w:r>
        <w:rPr>
          <w:b/>
          <w:bCs/>
          <w:sz w:val="27"/>
          <w:szCs w:val="27"/>
        </w:rPr>
        <w:t xml:space="preserve">  Renáta Rýzková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Riaditeľka Materskej školy</w:t>
      </w:r>
      <w:r w:rsidR="00574FD4">
        <w:rPr>
          <w:b/>
          <w:bCs/>
          <w:sz w:val="27"/>
          <w:szCs w:val="27"/>
        </w:rPr>
        <w:t>,</w:t>
      </w:r>
      <w:r w:rsidRPr="00A849B1">
        <w:rPr>
          <w:b/>
          <w:bCs/>
          <w:sz w:val="27"/>
          <w:szCs w:val="27"/>
        </w:rPr>
        <w:t xml:space="preserve"> L. Novomeského 1209</w:t>
      </w:r>
      <w:r w:rsidR="00574FD4">
        <w:rPr>
          <w:b/>
          <w:bCs/>
          <w:sz w:val="27"/>
          <w:szCs w:val="27"/>
        </w:rPr>
        <w:t>/2,</w:t>
      </w:r>
      <w:r w:rsidRPr="00A849B1">
        <w:rPr>
          <w:b/>
          <w:bCs/>
          <w:sz w:val="27"/>
          <w:szCs w:val="27"/>
        </w:rPr>
        <w:t>Senica</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IČO: 378 40 550</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a</w:t>
      </w:r>
    </w:p>
    <w:p w:rsidR="00065929" w:rsidRPr="00A849B1" w:rsidRDefault="00065929" w:rsidP="006B78CC">
      <w:pPr>
        <w:pStyle w:val="Zarkazkladnhotextu2"/>
        <w:tabs>
          <w:tab w:val="clear" w:pos="180"/>
          <w:tab w:val="left" w:pos="360"/>
        </w:tabs>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w:t>
      </w:r>
      <w:r w:rsidR="00DC6928">
        <w:rPr>
          <w:b/>
          <w:bCs/>
          <w:sz w:val="27"/>
          <w:szCs w:val="27"/>
        </w:rPr>
        <w:t xml:space="preserve">               Mgr. Soňa Štefíková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P</w:t>
      </w:r>
      <w:r>
        <w:rPr>
          <w:b/>
          <w:bCs/>
          <w:sz w:val="27"/>
          <w:szCs w:val="27"/>
        </w:rPr>
        <w:t>r</w:t>
      </w:r>
      <w:r w:rsidR="00574FD4">
        <w:rPr>
          <w:b/>
          <w:bCs/>
          <w:sz w:val="27"/>
          <w:szCs w:val="27"/>
        </w:rPr>
        <w:t>edseda Základnej organizácie PŠa</w:t>
      </w:r>
      <w:r>
        <w:rPr>
          <w:b/>
          <w:bCs/>
          <w:sz w:val="27"/>
          <w:szCs w:val="27"/>
        </w:rPr>
        <w:t>V pri Materskej škole</w:t>
      </w:r>
      <w:r w:rsidR="00574FD4">
        <w:rPr>
          <w:b/>
          <w:bCs/>
          <w:sz w:val="27"/>
          <w:szCs w:val="27"/>
        </w:rPr>
        <w:t>,</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r>
      <w:r>
        <w:rPr>
          <w:b/>
          <w:bCs/>
          <w:sz w:val="27"/>
          <w:szCs w:val="27"/>
        </w:rPr>
        <w:t xml:space="preserve">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t>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DC6928" w:rsidP="006B78CC">
      <w:pPr>
        <w:pStyle w:val="Zarkazkladnhotextu2"/>
        <w:tabs>
          <w:tab w:val="clear" w:pos="180"/>
          <w:tab w:val="left" w:pos="360"/>
        </w:tabs>
        <w:ind w:left="1440" w:hanging="1440"/>
        <w:rPr>
          <w:b/>
          <w:bCs/>
          <w:sz w:val="22"/>
          <w:szCs w:val="22"/>
        </w:rPr>
      </w:pPr>
      <w:r>
        <w:rPr>
          <w:b/>
          <w:bCs/>
          <w:sz w:val="27"/>
          <w:szCs w:val="27"/>
        </w:rPr>
        <w:tab/>
        <w:t xml:space="preserve">                Božena Blažová</w:t>
      </w:r>
    </w:p>
    <w:p w:rsidR="00065929" w:rsidRDefault="00065929" w:rsidP="006B78CC">
      <w:pPr>
        <w:pStyle w:val="Zarkazkladnhotextu2"/>
        <w:tabs>
          <w:tab w:val="clear" w:pos="180"/>
          <w:tab w:val="left" w:pos="360"/>
        </w:tabs>
        <w:ind w:left="1440" w:hanging="1440"/>
        <w:rPr>
          <w:b/>
          <w:bCs/>
          <w:sz w:val="27"/>
          <w:szCs w:val="27"/>
        </w:rPr>
      </w:pPr>
      <w:r w:rsidRPr="00A849B1">
        <w:rPr>
          <w:b/>
          <w:bCs/>
          <w:sz w:val="22"/>
          <w:szCs w:val="22"/>
        </w:rPr>
        <w:tab/>
      </w:r>
      <w:r w:rsidRPr="00A849B1">
        <w:rPr>
          <w:b/>
          <w:bCs/>
          <w:sz w:val="22"/>
          <w:szCs w:val="22"/>
        </w:rPr>
        <w:tab/>
      </w:r>
      <w:r w:rsidRPr="00A849B1">
        <w:rPr>
          <w:b/>
          <w:bCs/>
          <w:sz w:val="27"/>
          <w:szCs w:val="27"/>
        </w:rPr>
        <w:t>Tajomník Základnej organiz</w:t>
      </w:r>
      <w:r w:rsidR="00574FD4">
        <w:rPr>
          <w:b/>
          <w:bCs/>
          <w:sz w:val="27"/>
          <w:szCs w:val="27"/>
        </w:rPr>
        <w:t>ácie PŠa</w:t>
      </w:r>
      <w:r>
        <w:rPr>
          <w:b/>
          <w:bCs/>
          <w:sz w:val="27"/>
          <w:szCs w:val="27"/>
        </w:rPr>
        <w:t>V pri Materskej škole</w:t>
      </w:r>
      <w:r w:rsidR="00574FD4">
        <w:rPr>
          <w:b/>
          <w:bCs/>
          <w:sz w:val="27"/>
          <w:szCs w:val="27"/>
        </w:rPr>
        <w:t>,</w:t>
      </w:r>
    </w:p>
    <w:p w:rsidR="00065929" w:rsidRDefault="00065929" w:rsidP="006B78CC">
      <w:pPr>
        <w:pStyle w:val="Zarkazkladnhotextu2"/>
        <w:tabs>
          <w:tab w:val="clear" w:pos="180"/>
          <w:tab w:val="left" w:pos="360"/>
        </w:tabs>
        <w:ind w:left="1440" w:hanging="1440"/>
        <w:rPr>
          <w:b/>
          <w:bCs/>
          <w:sz w:val="27"/>
          <w:szCs w:val="27"/>
        </w:rPr>
      </w:pPr>
      <w:r>
        <w:rPr>
          <w:b/>
          <w:bCs/>
          <w:sz w:val="27"/>
          <w:szCs w:val="27"/>
        </w:rPr>
        <w:t xml:space="preserve">                     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69347C" w:rsidRDefault="00065929" w:rsidP="006B78CC">
      <w:pPr>
        <w:pStyle w:val="Zarkazkladnhotextu2"/>
        <w:tabs>
          <w:tab w:val="clear" w:pos="180"/>
          <w:tab w:val="left" w:pos="360"/>
        </w:tabs>
        <w:ind w:left="1440" w:hanging="1440"/>
        <w:rPr>
          <w:b/>
          <w:bCs/>
          <w:sz w:val="27"/>
          <w:szCs w:val="27"/>
        </w:rPr>
      </w:pPr>
    </w:p>
    <w:p w:rsidR="00065929" w:rsidRPr="00180831" w:rsidRDefault="00065929" w:rsidP="006B78CC">
      <w:pPr>
        <w:jc w:val="center"/>
        <w:outlineLvl w:val="0"/>
        <w:rPr>
          <w:b/>
          <w:bCs/>
          <w:sz w:val="32"/>
          <w:szCs w:val="32"/>
        </w:rPr>
      </w:pPr>
      <w:r w:rsidRPr="00180831">
        <w:rPr>
          <w:b/>
          <w:bCs/>
          <w:sz w:val="32"/>
          <w:szCs w:val="32"/>
        </w:rPr>
        <w:t>Prvá časť</w:t>
      </w:r>
    </w:p>
    <w:p w:rsidR="00065929" w:rsidRDefault="00065929" w:rsidP="006B78CC">
      <w:pPr>
        <w:jc w:val="center"/>
        <w:outlineLvl w:val="0"/>
        <w:rPr>
          <w:b/>
          <w:bCs/>
        </w:rPr>
      </w:pPr>
      <w:r w:rsidRPr="00F56147">
        <w:rPr>
          <w:b/>
          <w:bCs/>
        </w:rPr>
        <w:t>Úvodné ustanovenia</w:t>
      </w:r>
    </w:p>
    <w:p w:rsidR="00065929" w:rsidRDefault="00065929" w:rsidP="006B78CC">
      <w:pPr>
        <w:jc w:val="center"/>
        <w:outlineLvl w:val="0"/>
        <w:rPr>
          <w:b/>
          <w:bCs/>
        </w:rPr>
      </w:pPr>
    </w:p>
    <w:p w:rsidR="00065929" w:rsidRPr="00F26969" w:rsidRDefault="00065929" w:rsidP="006B78CC">
      <w:pPr>
        <w:outlineLvl w:val="0"/>
        <w:rPr>
          <w:b/>
          <w:bCs/>
          <w:sz w:val="22"/>
          <w:szCs w:val="22"/>
          <w:u w:val="double"/>
        </w:rPr>
      </w:pPr>
      <w:r>
        <w:rPr>
          <w:b/>
          <w:bCs/>
          <w:sz w:val="22"/>
          <w:szCs w:val="22"/>
          <w:u w:val="single"/>
        </w:rPr>
        <w:t>Článok 1</w:t>
      </w:r>
      <w:r w:rsidRPr="00F26969">
        <w:rPr>
          <w:b/>
          <w:bCs/>
          <w:sz w:val="22"/>
          <w:szCs w:val="22"/>
        </w:rPr>
        <w:t xml:space="preserve">                        Spôsobilosť zmluvných strán na uzatvorenie kolektívnej zmluvy</w:t>
      </w:r>
    </w:p>
    <w:p w:rsidR="00065929" w:rsidRPr="00F26969" w:rsidRDefault="00065929" w:rsidP="006B78CC">
      <w:pPr>
        <w:ind w:left="540"/>
        <w:rPr>
          <w:b/>
          <w:bCs/>
          <w:sz w:val="22"/>
          <w:szCs w:val="22"/>
        </w:rPr>
      </w:pPr>
    </w:p>
    <w:p w:rsidR="00065929" w:rsidRPr="00F26969" w:rsidRDefault="00065929" w:rsidP="006B78CC">
      <w:pPr>
        <w:numPr>
          <w:ilvl w:val="0"/>
          <w:numId w:val="11"/>
        </w:numPr>
        <w:jc w:val="both"/>
        <w:rPr>
          <w:sz w:val="22"/>
          <w:szCs w:val="22"/>
        </w:rPr>
      </w:pPr>
      <w:r w:rsidRPr="00F26969">
        <w:rPr>
          <w:sz w:val="22"/>
          <w:szCs w:val="22"/>
        </w:rPr>
        <w:t>Odborová organizácia má právnu subjektivitu podľa zákona číslo 83/1990 Zb. o združovaní občanov v znení neskorších predpisov a podľa článku 5 ods. 6 prvá veta stanov Odborového zväzu pracovníkov školstva a vedy na Slovensku.</w:t>
      </w:r>
    </w:p>
    <w:p w:rsidR="00065929" w:rsidRPr="00F26969" w:rsidRDefault="00065929" w:rsidP="006B78CC">
      <w:pPr>
        <w:numPr>
          <w:ilvl w:val="0"/>
          <w:numId w:val="11"/>
        </w:numPr>
        <w:rPr>
          <w:sz w:val="22"/>
          <w:szCs w:val="22"/>
        </w:rPr>
      </w:pPr>
      <w:r w:rsidRPr="00F26969">
        <w:rPr>
          <w:sz w:val="22"/>
          <w:szCs w:val="22"/>
        </w:rPr>
        <w:t>Zamestnávateľ má právnu subjektivitu založenú zriaďovacou listinou zo dňa 1.7.</w:t>
      </w:r>
      <w:r>
        <w:rPr>
          <w:sz w:val="22"/>
          <w:szCs w:val="22"/>
        </w:rPr>
        <w:t xml:space="preserve"> 2002. </w:t>
      </w:r>
      <w:r w:rsidRPr="00F26969">
        <w:rPr>
          <w:sz w:val="22"/>
          <w:szCs w:val="22"/>
        </w:rPr>
        <w:t>Oprávnenie zástupcu zamestnávateľa rokovať a uzatvoriť túto kolektívnu zmluvu vyplýva z jeho funkcie riaditeľa školy, ako štatutárneho zástupcu zamestnávateľa.</w:t>
      </w:r>
    </w:p>
    <w:p w:rsidR="00065929" w:rsidRDefault="00065929" w:rsidP="006B78CC">
      <w:pPr>
        <w:numPr>
          <w:ilvl w:val="0"/>
          <w:numId w:val="11"/>
        </w:numPr>
        <w:jc w:val="both"/>
        <w:rPr>
          <w:sz w:val="22"/>
          <w:szCs w:val="22"/>
        </w:rPr>
      </w:pPr>
      <w:r w:rsidRPr="00F26969">
        <w:rPr>
          <w:sz w:val="22"/>
          <w:szCs w:val="22"/>
        </w:rPr>
        <w:t xml:space="preserve">Na účely tejto kolektívnej zmluvy sa môže používať na spoločné označenie odborovej organizácie a zamestnávateľa označenie „ zmluvné strany“, namiesto označenia kolektívna zmluva skratka „KZ“, namiesto označenia Zákonník práce skratka „ZP“, namiesto označenia zákona o  odmeňovaní niektorých zamestnancov pri výkone práce vo verejnom záujme skratka „OVZ“, namiesto zákona o ochrane verejného záujmu skratka „ZOVZ“  a namiesto Kolektívnej zmluvy vyššieho stupňa na rok </w:t>
      </w:r>
      <w:r w:rsidR="00303B65">
        <w:rPr>
          <w:b/>
          <w:bCs/>
          <w:sz w:val="22"/>
          <w:szCs w:val="22"/>
        </w:rPr>
        <w:t>2024</w:t>
      </w:r>
      <w:r w:rsidR="00D834FE">
        <w:rPr>
          <w:b/>
          <w:bCs/>
          <w:sz w:val="22"/>
          <w:szCs w:val="22"/>
        </w:rPr>
        <w:t xml:space="preserve"> </w:t>
      </w:r>
      <w:r w:rsidRPr="00F26969">
        <w:rPr>
          <w:sz w:val="22"/>
          <w:szCs w:val="22"/>
        </w:rPr>
        <w:t xml:space="preserve">skratka „KZVS“. </w:t>
      </w:r>
    </w:p>
    <w:p w:rsidR="00065929" w:rsidRDefault="00065929" w:rsidP="006B78CC">
      <w:pPr>
        <w:jc w:val="both"/>
        <w:rPr>
          <w:sz w:val="22"/>
          <w:szCs w:val="22"/>
        </w:rPr>
      </w:pPr>
    </w:p>
    <w:p w:rsidR="00D834FE" w:rsidRPr="00F26969" w:rsidRDefault="00D834FE" w:rsidP="006B78CC">
      <w:pPr>
        <w:jc w:val="both"/>
        <w:rPr>
          <w:sz w:val="22"/>
          <w:szCs w:val="22"/>
        </w:rPr>
      </w:pPr>
    </w:p>
    <w:p w:rsidR="00065929" w:rsidRDefault="00065929" w:rsidP="006B78CC">
      <w:pPr>
        <w:outlineLvl w:val="0"/>
        <w:rPr>
          <w:b/>
          <w:bCs/>
          <w:sz w:val="22"/>
          <w:szCs w:val="22"/>
        </w:rPr>
      </w:pPr>
      <w:r w:rsidRPr="00064D01">
        <w:rPr>
          <w:b/>
          <w:bCs/>
          <w:sz w:val="22"/>
          <w:szCs w:val="22"/>
          <w:u w:val="single"/>
        </w:rPr>
        <w:t>Článok 2</w:t>
      </w:r>
      <w:r w:rsidR="00064D01" w:rsidRPr="00064D01">
        <w:rPr>
          <w:b/>
          <w:bCs/>
          <w:sz w:val="22"/>
          <w:szCs w:val="22"/>
        </w:rPr>
        <w:t xml:space="preserve"> </w:t>
      </w:r>
      <w:r w:rsidR="00064D01">
        <w:rPr>
          <w:b/>
          <w:bCs/>
          <w:sz w:val="22"/>
          <w:szCs w:val="22"/>
        </w:rPr>
        <w:t xml:space="preserve">                            </w:t>
      </w:r>
      <w:r w:rsidRPr="00286FD7">
        <w:rPr>
          <w:b/>
          <w:bCs/>
          <w:sz w:val="22"/>
          <w:szCs w:val="22"/>
        </w:rPr>
        <w:t>Uznanie</w:t>
      </w:r>
      <w:r w:rsidRPr="00F26969">
        <w:rPr>
          <w:b/>
          <w:bCs/>
          <w:sz w:val="22"/>
          <w:szCs w:val="22"/>
        </w:rPr>
        <w:t xml:space="preserve"> odborovej organizácie a</w:t>
      </w:r>
      <w:r>
        <w:rPr>
          <w:b/>
          <w:bCs/>
          <w:sz w:val="22"/>
          <w:szCs w:val="22"/>
        </w:rPr>
        <w:t> </w:t>
      </w:r>
      <w:r w:rsidRPr="00F26969">
        <w:rPr>
          <w:b/>
          <w:bCs/>
          <w:sz w:val="22"/>
          <w:szCs w:val="22"/>
        </w:rPr>
        <w:t>zamestnávateľa</w:t>
      </w:r>
    </w:p>
    <w:p w:rsidR="00065929" w:rsidRPr="00F26969" w:rsidRDefault="00065929" w:rsidP="006B78CC">
      <w:pPr>
        <w:outlineLvl w:val="0"/>
        <w:rPr>
          <w:b/>
          <w:bCs/>
          <w:sz w:val="22"/>
          <w:szCs w:val="22"/>
        </w:rPr>
      </w:pPr>
    </w:p>
    <w:p w:rsidR="00065929" w:rsidRPr="00F26969" w:rsidRDefault="00065929" w:rsidP="006B78CC">
      <w:pPr>
        <w:jc w:val="both"/>
        <w:rPr>
          <w:sz w:val="22"/>
          <w:szCs w:val="22"/>
        </w:rPr>
      </w:pPr>
      <w:r w:rsidRPr="00F26969">
        <w:rPr>
          <w:sz w:val="22"/>
          <w:szCs w:val="22"/>
        </w:rPr>
        <w:t xml:space="preserve"> Zamestnávateľ uznáva v zmysle § 231 a § 232 ZP , ako svojho zmluvného partnera na uzatvorenie     </w:t>
      </w:r>
    </w:p>
    <w:p w:rsidR="00065929" w:rsidRPr="00F26969" w:rsidRDefault="00065929" w:rsidP="006B78CC">
      <w:pPr>
        <w:jc w:val="both"/>
        <w:rPr>
          <w:sz w:val="22"/>
          <w:szCs w:val="22"/>
        </w:rPr>
      </w:pPr>
      <w:r w:rsidRPr="00F26969">
        <w:rPr>
          <w:sz w:val="22"/>
          <w:szCs w:val="22"/>
        </w:rPr>
        <w:t xml:space="preserve">       tejto kolektívnej zmluvy odborovú organizáciu. Odborová organizácia uznáva zamestnávateľa ako  </w:t>
      </w:r>
    </w:p>
    <w:p w:rsidR="00065929" w:rsidRDefault="00065929" w:rsidP="006B78CC">
      <w:pPr>
        <w:jc w:val="both"/>
        <w:rPr>
          <w:sz w:val="22"/>
          <w:szCs w:val="22"/>
        </w:rPr>
      </w:pPr>
      <w:r w:rsidRPr="00F26969">
        <w:rPr>
          <w:sz w:val="22"/>
          <w:szCs w:val="22"/>
        </w:rPr>
        <w:t xml:space="preserve">       zmluvného partnera na rokovanie a uzatvorenie tejto kolektívnej zmluvy. Zmluvné strany sa </w:t>
      </w:r>
    </w:p>
    <w:p w:rsidR="00065929" w:rsidRDefault="00065929" w:rsidP="00D834FE">
      <w:pPr>
        <w:jc w:val="both"/>
        <w:rPr>
          <w:sz w:val="22"/>
          <w:szCs w:val="22"/>
        </w:rPr>
      </w:pPr>
      <w:r w:rsidRPr="00F26969">
        <w:rPr>
          <w:sz w:val="22"/>
          <w:szCs w:val="22"/>
        </w:rPr>
        <w:t xml:space="preserve">zaväzujú,  že nebudú v budúcnosti počas účinnosti tejto </w:t>
      </w:r>
      <w:r>
        <w:rPr>
          <w:sz w:val="22"/>
          <w:szCs w:val="22"/>
        </w:rPr>
        <w:t>kolektívnej zmluvy spochybňovať</w:t>
      </w:r>
      <w:r w:rsidR="00D834FE">
        <w:rPr>
          <w:sz w:val="22"/>
          <w:szCs w:val="22"/>
        </w:rPr>
        <w:t xml:space="preserve"> </w:t>
      </w:r>
      <w:r>
        <w:rPr>
          <w:sz w:val="22"/>
          <w:szCs w:val="22"/>
        </w:rPr>
        <w:t>v</w:t>
      </w:r>
      <w:r w:rsidRPr="00F26969">
        <w:rPr>
          <w:sz w:val="22"/>
          <w:szCs w:val="22"/>
        </w:rPr>
        <w:t>zájomné oprávnenie vystupovať ako zmluvná strana tejto kolektívnej zmluvy.</w:t>
      </w:r>
    </w:p>
    <w:p w:rsidR="00065929" w:rsidRDefault="00065929" w:rsidP="006B78CC">
      <w:pPr>
        <w:ind w:left="360" w:hanging="360"/>
        <w:jc w:val="both"/>
        <w:rPr>
          <w:sz w:val="22"/>
          <w:szCs w:val="22"/>
        </w:rPr>
      </w:pPr>
    </w:p>
    <w:p w:rsidR="00D834FE" w:rsidRPr="00F26969" w:rsidRDefault="00D834FE" w:rsidP="006B78CC">
      <w:pPr>
        <w:ind w:left="360" w:hanging="360"/>
        <w:jc w:val="both"/>
        <w:rPr>
          <w:sz w:val="22"/>
          <w:szCs w:val="22"/>
        </w:rPr>
      </w:pPr>
    </w:p>
    <w:p w:rsidR="00065929" w:rsidRPr="00064D01" w:rsidRDefault="00065929" w:rsidP="006B78CC">
      <w:pPr>
        <w:outlineLvl w:val="0"/>
        <w:rPr>
          <w:b/>
          <w:bCs/>
          <w:sz w:val="22"/>
          <w:szCs w:val="22"/>
        </w:rPr>
      </w:pPr>
      <w:r w:rsidRPr="00064D01">
        <w:rPr>
          <w:b/>
          <w:bCs/>
          <w:sz w:val="22"/>
          <w:szCs w:val="22"/>
          <w:u w:val="single"/>
        </w:rPr>
        <w:t>Článok 3</w:t>
      </w:r>
      <w:r w:rsidR="00F13D1A" w:rsidRPr="00064D01">
        <w:rPr>
          <w:b/>
          <w:bCs/>
          <w:sz w:val="22"/>
          <w:szCs w:val="22"/>
        </w:rPr>
        <w:t xml:space="preserve"> </w:t>
      </w:r>
      <w:r w:rsidR="00064D01">
        <w:rPr>
          <w:b/>
          <w:bCs/>
          <w:sz w:val="22"/>
          <w:szCs w:val="22"/>
        </w:rPr>
        <w:t xml:space="preserve">                                      </w:t>
      </w:r>
      <w:r w:rsidRPr="00064D01">
        <w:rPr>
          <w:b/>
          <w:bCs/>
          <w:sz w:val="22"/>
          <w:szCs w:val="22"/>
        </w:rPr>
        <w:t>Pôsobnosť kolektívnej zmluvy</w:t>
      </w:r>
    </w:p>
    <w:p w:rsidR="00065929" w:rsidRPr="00F26969" w:rsidRDefault="00065929" w:rsidP="006B78CC">
      <w:pPr>
        <w:ind w:left="1260"/>
        <w:jc w:val="center"/>
        <w:rPr>
          <w:b/>
          <w:bCs/>
          <w:sz w:val="22"/>
          <w:szCs w:val="22"/>
        </w:rPr>
      </w:pPr>
    </w:p>
    <w:p w:rsidR="00065929" w:rsidRPr="00F26969" w:rsidRDefault="00065929" w:rsidP="006B78CC">
      <w:pPr>
        <w:jc w:val="both"/>
        <w:rPr>
          <w:sz w:val="22"/>
          <w:szCs w:val="22"/>
        </w:rPr>
      </w:pPr>
      <w:r w:rsidRPr="00F26969">
        <w:rPr>
          <w:sz w:val="22"/>
          <w:szCs w:val="22"/>
        </w:rPr>
        <w:t>Táto KZ upravuje individuálne a kolektívne vzťahy medzi zamestnávateľom a jeho zamestnancami a práva a povinnosti zmluvných strán.</w:t>
      </w:r>
    </w:p>
    <w:p w:rsidR="00065929" w:rsidRPr="00F26969" w:rsidRDefault="00065929" w:rsidP="006B78CC">
      <w:pPr>
        <w:numPr>
          <w:ilvl w:val="0"/>
          <w:numId w:val="10"/>
        </w:numPr>
        <w:tabs>
          <w:tab w:val="clear" w:pos="360"/>
          <w:tab w:val="num" w:pos="420"/>
        </w:tabs>
        <w:ind w:left="420"/>
        <w:jc w:val="both"/>
        <w:rPr>
          <w:sz w:val="22"/>
          <w:szCs w:val="22"/>
        </w:rPr>
      </w:pPr>
      <w:r w:rsidRPr="00F26969">
        <w:rPr>
          <w:sz w:val="22"/>
          <w:szCs w:val="22"/>
        </w:rPr>
        <w:t>Táto KZ je záväzná pr</w:t>
      </w:r>
      <w:r w:rsidR="00D834FE">
        <w:rPr>
          <w:sz w:val="22"/>
          <w:szCs w:val="22"/>
        </w:rPr>
        <w:t>e zmluvné strany a zamestnancov</w:t>
      </w:r>
      <w:r w:rsidRPr="00F26969">
        <w:rPr>
          <w:sz w:val="22"/>
          <w:szCs w:val="22"/>
        </w:rPr>
        <w:t>, ktorí sú u zamestnávateľa v pra</w:t>
      </w:r>
      <w:r w:rsidR="002334ED">
        <w:rPr>
          <w:sz w:val="22"/>
          <w:szCs w:val="22"/>
        </w:rPr>
        <w:t>covnom pomere.</w:t>
      </w:r>
      <w:r w:rsidRPr="00F26969">
        <w:rPr>
          <w:sz w:val="22"/>
          <w:szCs w:val="22"/>
        </w:rPr>
        <w:t xml:space="preserve"> KZ sa nevzťahuje na zamestnancov zamestnávateľa, ktorí u neho pracujú na dohodu o prácach vykonávaných mimo pracovného pomeru.</w:t>
      </w:r>
    </w:p>
    <w:p w:rsidR="00065929" w:rsidRPr="0039404E" w:rsidRDefault="0039404E" w:rsidP="0039404E">
      <w:pPr>
        <w:pStyle w:val="Odsekzoznamu"/>
        <w:numPr>
          <w:ilvl w:val="0"/>
          <w:numId w:val="10"/>
        </w:numPr>
        <w:jc w:val="both"/>
        <w:rPr>
          <w:sz w:val="22"/>
          <w:szCs w:val="22"/>
        </w:rPr>
      </w:pPr>
      <w:r w:rsidRPr="0039404E">
        <w:rPr>
          <w:sz w:val="22"/>
          <w:szCs w:val="22"/>
        </w:rPr>
        <w:t xml:space="preserve"> Táto KZ je platná dňom jej podpisu zmluvnými stranami. KZ nadobudne účinnosť dňom  nasledujúcim po  dni jej</w:t>
      </w:r>
      <w:r>
        <w:rPr>
          <w:sz w:val="22"/>
          <w:szCs w:val="22"/>
        </w:rPr>
        <w:t xml:space="preserve"> zverejnenia</w:t>
      </w:r>
      <w:r w:rsidR="006753C2">
        <w:rPr>
          <w:sz w:val="22"/>
          <w:szCs w:val="22"/>
        </w:rPr>
        <w:t xml:space="preserve"> v</w:t>
      </w:r>
      <w:r w:rsidR="00DE4D51">
        <w:rPr>
          <w:sz w:val="22"/>
          <w:szCs w:val="22"/>
        </w:rPr>
        <w:t xml:space="preserve"> centrálnom </w:t>
      </w:r>
      <w:r w:rsidR="006753C2">
        <w:rPr>
          <w:sz w:val="22"/>
          <w:szCs w:val="22"/>
        </w:rPr>
        <w:t>registri zmlúv</w:t>
      </w:r>
      <w:r>
        <w:rPr>
          <w:sz w:val="22"/>
          <w:szCs w:val="22"/>
        </w:rPr>
        <w:t>. Zamestnávateľ sa zaväzuje KZ zverejniť bezodkladne po podpísaní oboma zmluvnými stranami, a o dátume zverejnenia informovať odborovú organizáciu.</w:t>
      </w:r>
      <w:r w:rsidRPr="0039404E">
        <w:rPr>
          <w:sz w:val="22"/>
          <w:szCs w:val="22"/>
        </w:rPr>
        <w:t xml:space="preserve"> </w:t>
      </w:r>
    </w:p>
    <w:p w:rsidR="00D834FE" w:rsidRPr="00F26969" w:rsidRDefault="00D834FE" w:rsidP="006B78CC">
      <w:pPr>
        <w:ind w:left="60"/>
        <w:jc w:val="both"/>
        <w:rPr>
          <w:sz w:val="22"/>
          <w:szCs w:val="22"/>
        </w:rPr>
      </w:pPr>
    </w:p>
    <w:p w:rsidR="00065929" w:rsidRPr="00F26969" w:rsidRDefault="00065929" w:rsidP="006B78CC">
      <w:pPr>
        <w:outlineLvl w:val="0"/>
        <w:rPr>
          <w:b/>
          <w:bCs/>
          <w:sz w:val="22"/>
          <w:szCs w:val="22"/>
        </w:rPr>
      </w:pPr>
      <w:r w:rsidRPr="00F26969">
        <w:rPr>
          <w:b/>
          <w:bCs/>
          <w:sz w:val="22"/>
          <w:szCs w:val="22"/>
          <w:u w:val="single"/>
        </w:rPr>
        <w:t>Článok 4</w:t>
      </w:r>
      <w:r w:rsidRPr="00F26969">
        <w:rPr>
          <w:b/>
          <w:bCs/>
          <w:sz w:val="22"/>
          <w:szCs w:val="22"/>
        </w:rPr>
        <w:t xml:space="preserve">                                          Zmena kolektívnej zmluvy</w:t>
      </w:r>
    </w:p>
    <w:p w:rsidR="00065929" w:rsidRPr="00F26969" w:rsidRDefault="00065929" w:rsidP="006B78CC">
      <w:pPr>
        <w:rPr>
          <w:b/>
          <w:bCs/>
          <w:sz w:val="22"/>
          <w:szCs w:val="22"/>
        </w:rPr>
      </w:pPr>
    </w:p>
    <w:p w:rsidR="00065929" w:rsidRPr="00F26969" w:rsidRDefault="00065929" w:rsidP="006B78CC">
      <w:pPr>
        <w:pStyle w:val="Zarkazkladnhotextu"/>
        <w:numPr>
          <w:ilvl w:val="0"/>
          <w:numId w:val="12"/>
        </w:numPr>
        <w:jc w:val="both"/>
        <w:rPr>
          <w:sz w:val="22"/>
          <w:szCs w:val="22"/>
        </w:rPr>
      </w:pPr>
      <w:r w:rsidRPr="00F26969">
        <w:rPr>
          <w:sz w:val="22"/>
          <w:szCs w:val="22"/>
        </w:rPr>
        <w:t>KZ a jej rozsah sa môžu meniť len po dohode jej zmluvných strán, na základe písomného návrhu na zmenu KZ jednou zo zmluvných strán. Dohodnuté zmeny sa označia ako „ doplnok ku KZ“ a číslujú sa v poradí v akom sú uzatvorené.</w:t>
      </w:r>
    </w:p>
    <w:p w:rsidR="00065929" w:rsidRDefault="00065929" w:rsidP="006B78CC">
      <w:pPr>
        <w:numPr>
          <w:ilvl w:val="0"/>
          <w:numId w:val="12"/>
        </w:numPr>
        <w:jc w:val="both"/>
        <w:rPr>
          <w:sz w:val="22"/>
          <w:szCs w:val="22"/>
        </w:rPr>
      </w:pPr>
      <w:r w:rsidRPr="00F26969">
        <w:rPr>
          <w:sz w:val="22"/>
          <w:szCs w:val="22"/>
        </w:rPr>
        <w:t>Zmluvné strany sa zaväzujú doplnkom ku KZ zmeniť ustanovenia KZ, ak to vyplynie zo zmeny všeobecne záväzných právnych predpisov a ustanovenia KZ, ktoré zakladajú finančné nároky v závislosti od prideleného rozpočtu. Zmluvné strany môžu po vzájomnej dohode doplnkom k tejto KZ zmeniť aj iné ustanovenia tejto KZ bez obmedzenia.</w:t>
      </w:r>
    </w:p>
    <w:p w:rsidR="00065929" w:rsidRDefault="00065929" w:rsidP="006B78CC">
      <w:pPr>
        <w:jc w:val="both"/>
        <w:rPr>
          <w:sz w:val="22"/>
          <w:szCs w:val="22"/>
        </w:rPr>
      </w:pPr>
    </w:p>
    <w:p w:rsidR="00D834FE" w:rsidRDefault="00D834FE" w:rsidP="006B78CC">
      <w:pPr>
        <w:jc w:val="both"/>
        <w:rPr>
          <w:sz w:val="22"/>
          <w:szCs w:val="22"/>
        </w:rPr>
      </w:pPr>
    </w:p>
    <w:p w:rsidR="00D834FE" w:rsidRDefault="00D834FE" w:rsidP="006B78CC">
      <w:pPr>
        <w:jc w:val="both"/>
        <w:rPr>
          <w:sz w:val="22"/>
          <w:szCs w:val="22"/>
        </w:rPr>
      </w:pPr>
    </w:p>
    <w:p w:rsidR="00D834FE" w:rsidRPr="00F26969" w:rsidRDefault="00D834FE" w:rsidP="006B78CC">
      <w:pPr>
        <w:jc w:val="both"/>
        <w:rPr>
          <w:sz w:val="22"/>
          <w:szCs w:val="22"/>
        </w:rPr>
      </w:pPr>
    </w:p>
    <w:p w:rsidR="00065929" w:rsidRPr="00064D01" w:rsidRDefault="00065929" w:rsidP="006B78CC">
      <w:pPr>
        <w:jc w:val="both"/>
        <w:rPr>
          <w:sz w:val="22"/>
          <w:szCs w:val="22"/>
        </w:rPr>
      </w:pPr>
      <w:r w:rsidRPr="00064D01">
        <w:rPr>
          <w:b/>
          <w:bCs/>
          <w:sz w:val="22"/>
          <w:szCs w:val="22"/>
          <w:u w:val="single"/>
        </w:rPr>
        <w:lastRenderedPageBreak/>
        <w:t>Článok 5</w:t>
      </w:r>
      <w:r w:rsidR="00064D01">
        <w:rPr>
          <w:b/>
          <w:bCs/>
          <w:sz w:val="22"/>
          <w:szCs w:val="22"/>
        </w:rPr>
        <w:t xml:space="preserve">                                   </w:t>
      </w:r>
      <w:r w:rsidR="00F13D1A" w:rsidRPr="00064D01">
        <w:rPr>
          <w:b/>
          <w:bCs/>
          <w:sz w:val="22"/>
          <w:szCs w:val="22"/>
        </w:rPr>
        <w:t xml:space="preserve"> </w:t>
      </w:r>
      <w:r w:rsidRPr="00064D01">
        <w:rPr>
          <w:b/>
          <w:bCs/>
          <w:sz w:val="22"/>
          <w:szCs w:val="22"/>
        </w:rPr>
        <w:t>Archivovanie kolektívnej zmluvy</w:t>
      </w:r>
    </w:p>
    <w:p w:rsidR="00065929" w:rsidRPr="00F26969" w:rsidRDefault="00065929" w:rsidP="006B78CC">
      <w:pPr>
        <w:rPr>
          <w:b/>
          <w:bCs/>
          <w:sz w:val="22"/>
          <w:szCs w:val="22"/>
        </w:rPr>
      </w:pPr>
    </w:p>
    <w:p w:rsidR="00065929" w:rsidRDefault="00065929" w:rsidP="006B78CC">
      <w:pPr>
        <w:outlineLvl w:val="0"/>
        <w:rPr>
          <w:sz w:val="22"/>
          <w:szCs w:val="22"/>
        </w:rPr>
      </w:pPr>
      <w:r w:rsidRPr="00F26969">
        <w:rPr>
          <w:sz w:val="22"/>
          <w:szCs w:val="22"/>
        </w:rPr>
        <w:t xml:space="preserve"> Zmluvné strany uschovajú túto KZ po dobu </w:t>
      </w:r>
      <w:r w:rsidRPr="00F26969">
        <w:rPr>
          <w:b/>
          <w:bCs/>
          <w:sz w:val="22"/>
          <w:szCs w:val="22"/>
        </w:rPr>
        <w:t>5 rokov</w:t>
      </w:r>
      <w:r w:rsidRPr="00F26969">
        <w:rPr>
          <w:sz w:val="22"/>
          <w:szCs w:val="22"/>
        </w:rPr>
        <w:t xml:space="preserve"> od skončenia jej platnosti.</w:t>
      </w:r>
    </w:p>
    <w:p w:rsidR="00065929" w:rsidRDefault="00065929" w:rsidP="006B78CC">
      <w:pPr>
        <w:outlineLvl w:val="0"/>
        <w:rPr>
          <w:sz w:val="22"/>
          <w:szCs w:val="22"/>
        </w:rPr>
      </w:pPr>
    </w:p>
    <w:p w:rsidR="00065929" w:rsidRDefault="00065929" w:rsidP="006B78CC">
      <w:pPr>
        <w:outlineLvl w:val="0"/>
        <w:rPr>
          <w:sz w:val="22"/>
          <w:szCs w:val="22"/>
        </w:rPr>
      </w:pPr>
    </w:p>
    <w:p w:rsidR="00C1718B" w:rsidRDefault="00C1718B" w:rsidP="006B78CC">
      <w:pPr>
        <w:outlineLvl w:val="0"/>
        <w:rPr>
          <w:sz w:val="22"/>
          <w:szCs w:val="22"/>
        </w:rPr>
      </w:pPr>
    </w:p>
    <w:p w:rsidR="00065929" w:rsidRPr="00F26969" w:rsidRDefault="00065929" w:rsidP="006B78CC">
      <w:pPr>
        <w:jc w:val="both"/>
        <w:outlineLvl w:val="0"/>
        <w:rPr>
          <w:sz w:val="22"/>
          <w:szCs w:val="22"/>
        </w:rPr>
      </w:pPr>
    </w:p>
    <w:p w:rsidR="00065929" w:rsidRPr="00F26969" w:rsidRDefault="00065929" w:rsidP="006B78CC">
      <w:pPr>
        <w:outlineLvl w:val="0"/>
        <w:rPr>
          <w:b/>
          <w:bCs/>
          <w:sz w:val="22"/>
          <w:szCs w:val="22"/>
        </w:rPr>
      </w:pPr>
      <w:r w:rsidRPr="00F26969">
        <w:rPr>
          <w:b/>
          <w:bCs/>
          <w:sz w:val="22"/>
          <w:szCs w:val="22"/>
          <w:u w:val="single"/>
        </w:rPr>
        <w:t xml:space="preserve">Článok 6 </w:t>
      </w:r>
      <w:r w:rsidRPr="00F26969">
        <w:rPr>
          <w:b/>
          <w:bCs/>
          <w:sz w:val="22"/>
          <w:szCs w:val="22"/>
        </w:rPr>
        <w:t xml:space="preserve">                          Oboznámenie zamestnancov s kolektívnou zmluvou</w:t>
      </w:r>
    </w:p>
    <w:p w:rsidR="00065929" w:rsidRPr="00F26969" w:rsidRDefault="00065929" w:rsidP="006B78CC">
      <w:pPr>
        <w:outlineLvl w:val="0"/>
        <w:rPr>
          <w:b/>
          <w:bCs/>
          <w:sz w:val="22"/>
          <w:szCs w:val="22"/>
          <w:u w:val="single"/>
        </w:rPr>
      </w:pPr>
    </w:p>
    <w:p w:rsidR="00065929" w:rsidRPr="00F26969" w:rsidRDefault="00065929" w:rsidP="006B78CC">
      <w:pPr>
        <w:pStyle w:val="Zarkazkladnhotextu2"/>
        <w:numPr>
          <w:ilvl w:val="0"/>
          <w:numId w:val="13"/>
        </w:numPr>
        <w:jc w:val="both"/>
        <w:rPr>
          <w:sz w:val="22"/>
          <w:szCs w:val="22"/>
        </w:rPr>
      </w:pPr>
      <w:r w:rsidRPr="00F26969">
        <w:rPr>
          <w:sz w:val="22"/>
          <w:szCs w:val="22"/>
        </w:rPr>
        <w:t xml:space="preserve">   Odborová organizácia sa zaväzuje zabezpečiť oboznámenie zamestnancov zamestnávateľa         s obsahom tejto KZ  na jednotlivých</w:t>
      </w:r>
      <w:r w:rsidR="00D834FE">
        <w:rPr>
          <w:sz w:val="22"/>
          <w:szCs w:val="22"/>
        </w:rPr>
        <w:t xml:space="preserve"> </w:t>
      </w:r>
      <w:r>
        <w:rPr>
          <w:sz w:val="22"/>
          <w:szCs w:val="22"/>
        </w:rPr>
        <w:t>elokovaných</w:t>
      </w:r>
      <w:r w:rsidRPr="00F26969">
        <w:rPr>
          <w:sz w:val="22"/>
          <w:szCs w:val="22"/>
        </w:rPr>
        <w:t xml:space="preserve"> pracoviskách</w:t>
      </w:r>
      <w:r>
        <w:rPr>
          <w:sz w:val="22"/>
          <w:szCs w:val="22"/>
        </w:rPr>
        <w:t xml:space="preserve"> MŠ Senica</w:t>
      </w:r>
      <w:r w:rsidRPr="00F26969">
        <w:rPr>
          <w:sz w:val="22"/>
          <w:szCs w:val="22"/>
        </w:rPr>
        <w:t xml:space="preserve">. </w:t>
      </w:r>
    </w:p>
    <w:p w:rsidR="00065929" w:rsidRDefault="00065929" w:rsidP="006B78CC">
      <w:pPr>
        <w:pStyle w:val="Zarkazkladnhotextu2"/>
        <w:numPr>
          <w:ilvl w:val="0"/>
          <w:numId w:val="13"/>
        </w:numPr>
        <w:jc w:val="both"/>
        <w:rPr>
          <w:sz w:val="22"/>
          <w:szCs w:val="22"/>
        </w:rPr>
      </w:pPr>
      <w:r w:rsidRPr="00F26969">
        <w:rPr>
          <w:sz w:val="22"/>
          <w:szCs w:val="22"/>
        </w:rPr>
        <w:t xml:space="preserve">   Novo prijímaných zamestnancov  do  pracovného pomeru oboznámi zamestnávateľ s touto  KZ v rámci plnenia povinností v zmysle §-u 47 ods.2 ZP.</w:t>
      </w:r>
    </w:p>
    <w:p w:rsidR="00065929" w:rsidRDefault="00065929"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19340E">
      <w:pPr>
        <w:pStyle w:val="Zarkazkladnhotextu2"/>
        <w:ind w:left="0"/>
        <w:jc w:val="both"/>
        <w:rPr>
          <w:sz w:val="22"/>
          <w:szCs w:val="22"/>
        </w:rPr>
      </w:pPr>
    </w:p>
    <w:p w:rsidR="00C1718B" w:rsidRDefault="00C1718B" w:rsidP="00662535">
      <w:pPr>
        <w:pStyle w:val="Zarkazkladnhotextu2"/>
        <w:ind w:left="360"/>
        <w:jc w:val="both"/>
        <w:rPr>
          <w:sz w:val="22"/>
          <w:szCs w:val="22"/>
        </w:rPr>
      </w:pPr>
    </w:p>
    <w:p w:rsidR="00065929" w:rsidRPr="00F26969" w:rsidRDefault="00065929" w:rsidP="006B78CC">
      <w:pPr>
        <w:pStyle w:val="Zarkazkladnhotextu2"/>
        <w:jc w:val="both"/>
        <w:rPr>
          <w:sz w:val="22"/>
          <w:szCs w:val="22"/>
        </w:rPr>
      </w:pPr>
    </w:p>
    <w:p w:rsidR="00065929" w:rsidRPr="00180831" w:rsidRDefault="00065929" w:rsidP="006B78CC">
      <w:pPr>
        <w:pStyle w:val="Zarkazkladnhotextu2"/>
        <w:jc w:val="center"/>
        <w:outlineLvl w:val="0"/>
        <w:rPr>
          <w:b/>
          <w:bCs/>
          <w:sz w:val="32"/>
          <w:szCs w:val="32"/>
        </w:rPr>
      </w:pPr>
      <w:r w:rsidRPr="00180831">
        <w:rPr>
          <w:b/>
          <w:bCs/>
          <w:sz w:val="32"/>
          <w:szCs w:val="32"/>
        </w:rPr>
        <w:t>Druhá časť</w:t>
      </w:r>
    </w:p>
    <w:p w:rsidR="00065929" w:rsidRPr="002F4FC5" w:rsidRDefault="00065929" w:rsidP="006B78CC">
      <w:pPr>
        <w:pStyle w:val="Zarkazkladnhotextu2"/>
        <w:jc w:val="center"/>
        <w:rPr>
          <w:b/>
          <w:bCs/>
        </w:rPr>
      </w:pPr>
      <w:r w:rsidRPr="002F4FC5">
        <w:rPr>
          <w:b/>
          <w:bCs/>
        </w:rPr>
        <w:t>Individuálne vzťahy, právne nároky a práva zamestnancov</w:t>
      </w:r>
    </w:p>
    <w:p w:rsidR="00065929" w:rsidRDefault="00065929" w:rsidP="006B78CC">
      <w:pPr>
        <w:pStyle w:val="Zarkazkladnhotextu2"/>
        <w:jc w:val="center"/>
        <w:rPr>
          <w:b/>
          <w:bCs/>
        </w:rPr>
      </w:pPr>
      <w:r w:rsidRPr="002F4FC5">
        <w:rPr>
          <w:b/>
          <w:bCs/>
        </w:rPr>
        <w:t xml:space="preserve"> z kolektívnej zmluvy</w:t>
      </w:r>
    </w:p>
    <w:p w:rsidR="00D834FE" w:rsidRPr="002F4FC5" w:rsidRDefault="00D834FE" w:rsidP="006B78CC">
      <w:pPr>
        <w:pStyle w:val="Zarkazkladnhotextu2"/>
        <w:jc w:val="center"/>
        <w:rPr>
          <w:b/>
          <w:bCs/>
        </w:rPr>
      </w:pPr>
    </w:p>
    <w:p w:rsidR="00065929" w:rsidRPr="00F26969" w:rsidRDefault="00065929" w:rsidP="006B78CC">
      <w:pPr>
        <w:pStyle w:val="Zarkazkladnhotextu2"/>
        <w:ind w:left="0"/>
        <w:outlineLvl w:val="0"/>
        <w:rPr>
          <w:b/>
          <w:bCs/>
          <w:sz w:val="22"/>
          <w:szCs w:val="22"/>
        </w:rPr>
      </w:pPr>
    </w:p>
    <w:p w:rsidR="00065929" w:rsidRPr="00064D01" w:rsidRDefault="00065929" w:rsidP="006B78CC">
      <w:pPr>
        <w:pStyle w:val="Zarkazkladnhotextu2"/>
        <w:ind w:left="0"/>
        <w:outlineLvl w:val="0"/>
        <w:rPr>
          <w:sz w:val="22"/>
          <w:szCs w:val="22"/>
        </w:rPr>
      </w:pPr>
      <w:r w:rsidRPr="00064D01">
        <w:rPr>
          <w:b/>
          <w:bCs/>
          <w:sz w:val="22"/>
          <w:szCs w:val="22"/>
          <w:u w:val="single"/>
        </w:rPr>
        <w:t>Článok 7</w:t>
      </w:r>
      <w:r w:rsidR="00064D01">
        <w:rPr>
          <w:b/>
          <w:bCs/>
          <w:sz w:val="22"/>
          <w:szCs w:val="22"/>
        </w:rPr>
        <w:t xml:space="preserve">                                    </w:t>
      </w:r>
      <w:r w:rsidRPr="00064D01">
        <w:rPr>
          <w:b/>
          <w:bCs/>
          <w:sz w:val="22"/>
          <w:szCs w:val="22"/>
        </w:rPr>
        <w:t>Príplatky, odmeny a náhrady za pohotovosť</w:t>
      </w:r>
    </w:p>
    <w:p w:rsidR="00065929" w:rsidRPr="00F26969" w:rsidRDefault="00065929" w:rsidP="006B78CC">
      <w:pPr>
        <w:pStyle w:val="Zarkazkladnhotextu2"/>
        <w:jc w:val="center"/>
        <w:rPr>
          <w:b/>
          <w:bCs/>
          <w:sz w:val="22"/>
          <w:szCs w:val="22"/>
        </w:rPr>
      </w:pPr>
    </w:p>
    <w:p w:rsidR="00065929" w:rsidRPr="00F26969" w:rsidRDefault="00065929" w:rsidP="006B78CC">
      <w:pPr>
        <w:pStyle w:val="Zarkazkladnhotextu2"/>
        <w:numPr>
          <w:ilvl w:val="0"/>
          <w:numId w:val="14"/>
        </w:numPr>
        <w:jc w:val="both"/>
        <w:rPr>
          <w:sz w:val="22"/>
          <w:szCs w:val="22"/>
        </w:rPr>
      </w:pPr>
      <w:r w:rsidRPr="00F26969">
        <w:rPr>
          <w:sz w:val="22"/>
          <w:szCs w:val="22"/>
        </w:rPr>
        <w:t xml:space="preserve">   Zamestnávateľ vyplatí zamestnancovi za hodinu práce nadčas hodinovú sadzbu  funkčného platu zvýšenú o 30 %. </w:t>
      </w:r>
    </w:p>
    <w:p w:rsidR="00065929" w:rsidRDefault="00065929" w:rsidP="00C1718B">
      <w:pPr>
        <w:pStyle w:val="Zarkazkladnhotextu2"/>
        <w:numPr>
          <w:ilvl w:val="0"/>
          <w:numId w:val="14"/>
        </w:numPr>
        <w:jc w:val="both"/>
        <w:rPr>
          <w:sz w:val="22"/>
          <w:szCs w:val="22"/>
        </w:rPr>
      </w:pPr>
      <w:r w:rsidRPr="00F26969">
        <w:rPr>
          <w:sz w:val="22"/>
          <w:szCs w:val="22"/>
        </w:rPr>
        <w:t xml:space="preserve">   Zamestnávateľ vyplatí   zamestnancovi   odmenu  za  pracovné   zásluhy  pri dosiahnutí </w:t>
      </w:r>
      <w:r w:rsidRPr="00F26969">
        <w:rPr>
          <w:b/>
          <w:bCs/>
          <w:sz w:val="22"/>
          <w:szCs w:val="22"/>
        </w:rPr>
        <w:t>50</w:t>
      </w:r>
      <w:r w:rsidR="00D834FE">
        <w:rPr>
          <w:b/>
          <w:bCs/>
          <w:sz w:val="22"/>
          <w:szCs w:val="22"/>
        </w:rPr>
        <w:t xml:space="preserve"> </w:t>
      </w:r>
      <w:r w:rsidR="00094C1C">
        <w:rPr>
          <w:sz w:val="22"/>
          <w:szCs w:val="22"/>
        </w:rPr>
        <w:t>a </w:t>
      </w:r>
      <w:r w:rsidR="00094C1C" w:rsidRPr="00094C1C">
        <w:rPr>
          <w:b/>
          <w:sz w:val="22"/>
          <w:szCs w:val="22"/>
        </w:rPr>
        <w:t>60</w:t>
      </w:r>
      <w:r w:rsidR="00094C1C">
        <w:rPr>
          <w:sz w:val="22"/>
          <w:szCs w:val="22"/>
        </w:rPr>
        <w:t xml:space="preserve"> rokov veku vo výške jeho funkčného platu</w:t>
      </w:r>
      <w:r w:rsidRPr="00F26969">
        <w:rPr>
          <w:sz w:val="22"/>
          <w:szCs w:val="22"/>
        </w:rPr>
        <w:t xml:space="preserve">  (§ 20 ods. 1 písmeno c/ OVZ)</w:t>
      </w:r>
      <w:r>
        <w:rPr>
          <w:sz w:val="22"/>
          <w:szCs w:val="22"/>
        </w:rPr>
        <w:t>.</w:t>
      </w:r>
      <w:r w:rsidR="00E05838">
        <w:rPr>
          <w:sz w:val="22"/>
          <w:szCs w:val="22"/>
        </w:rPr>
        <w:t xml:space="preserve"> Predpokladom poskytnutia odmeny je trvanie pracovného pomeru zamestnanca v dĺžke minimálne 3 roky.</w:t>
      </w:r>
    </w:p>
    <w:p w:rsidR="00C1718B" w:rsidRDefault="00C1718B" w:rsidP="00C1718B">
      <w:pPr>
        <w:pStyle w:val="Zarkazkladnhotextu2"/>
        <w:jc w:val="both"/>
        <w:rPr>
          <w:sz w:val="22"/>
          <w:szCs w:val="22"/>
        </w:rPr>
      </w:pPr>
    </w:p>
    <w:p w:rsidR="00C1718B" w:rsidRDefault="00C1718B" w:rsidP="00C1718B">
      <w:pPr>
        <w:pStyle w:val="Zarkazkladnhotextu2"/>
        <w:jc w:val="both"/>
        <w:rPr>
          <w:sz w:val="22"/>
          <w:szCs w:val="22"/>
        </w:rPr>
      </w:pPr>
    </w:p>
    <w:p w:rsidR="00C1718B" w:rsidRPr="00C1718B" w:rsidRDefault="00C1718B" w:rsidP="00C1718B">
      <w:pPr>
        <w:pStyle w:val="Zarkazkladnhotextu2"/>
        <w:jc w:val="both"/>
        <w:rPr>
          <w:sz w:val="22"/>
          <w:szCs w:val="22"/>
        </w:rPr>
      </w:pPr>
    </w:p>
    <w:p w:rsidR="00C1718B" w:rsidRPr="00F26969" w:rsidRDefault="00C1718B" w:rsidP="006B78CC">
      <w:pPr>
        <w:pStyle w:val="Zarkazkladnhotextu2"/>
        <w:jc w:val="center"/>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Článok 8 </w:t>
      </w:r>
      <w:r w:rsidRPr="00F26969">
        <w:rPr>
          <w:b/>
          <w:bCs/>
          <w:sz w:val="22"/>
          <w:szCs w:val="22"/>
        </w:rPr>
        <w:t xml:space="preserve">                        Výplata platu, preddavku na mzdu a zrážky z platu</w:t>
      </w:r>
    </w:p>
    <w:p w:rsidR="00065929" w:rsidRPr="00F26969" w:rsidRDefault="00065929" w:rsidP="006B78CC">
      <w:pPr>
        <w:pStyle w:val="Zarkazkladnhotextu2"/>
        <w:rPr>
          <w:sz w:val="22"/>
          <w:szCs w:val="22"/>
        </w:rPr>
      </w:pPr>
    </w:p>
    <w:p w:rsidR="00065929" w:rsidRPr="00F26969" w:rsidRDefault="00065929" w:rsidP="006B78CC">
      <w:pPr>
        <w:pStyle w:val="Zarkazkladnhotextu2"/>
        <w:numPr>
          <w:ilvl w:val="0"/>
          <w:numId w:val="15"/>
        </w:numPr>
        <w:jc w:val="both"/>
        <w:rPr>
          <w:sz w:val="22"/>
          <w:szCs w:val="22"/>
          <w:u w:val="single"/>
        </w:rPr>
      </w:pPr>
      <w:r w:rsidRPr="00F26969">
        <w:rPr>
          <w:sz w:val="22"/>
          <w:szCs w:val="22"/>
        </w:rPr>
        <w:t xml:space="preserve"> </w:t>
      </w:r>
      <w:r w:rsidR="006D78C6">
        <w:rPr>
          <w:sz w:val="22"/>
          <w:szCs w:val="22"/>
        </w:rPr>
        <w:t xml:space="preserve">   </w:t>
      </w:r>
      <w:r w:rsidRPr="00F26969">
        <w:rPr>
          <w:sz w:val="22"/>
          <w:szCs w:val="22"/>
        </w:rPr>
        <w:t xml:space="preserve">Zamestnávateľ sa zaväzuje uskutočniť výplatu platu raz mesačne </w:t>
      </w:r>
      <w:r w:rsidRPr="00F26969">
        <w:rPr>
          <w:sz w:val="22"/>
          <w:szCs w:val="22"/>
          <w:u w:val="single"/>
        </w:rPr>
        <w:t xml:space="preserve">najneskôr v štrnásty deň po skončení predchádzajúceho mesiaca.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plat zasielať na osobné účty zamestnancom, ktoré si zriadili v peňažných ústavoch podľa vlastného výberu.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na základe súhlasu zamestnanca, ktorý prejaví písomne na dohode o zrážkach zo mzdy, vykonávať zrážky zo mzdy zamestnanca – člena odborovej organizácie, v prospech účtu Odborového zväzu pracovníkov školstva a vedy na Slovensku, č.ú.:11491378/0900, vo výške </w:t>
      </w:r>
      <w:r w:rsidRPr="00F26969">
        <w:rPr>
          <w:b/>
          <w:bCs/>
          <w:sz w:val="22"/>
          <w:szCs w:val="22"/>
          <w:u w:val="single"/>
        </w:rPr>
        <w:t>0,5 %</w:t>
      </w:r>
      <w:r w:rsidRPr="00F26969">
        <w:rPr>
          <w:sz w:val="22"/>
          <w:szCs w:val="22"/>
        </w:rPr>
        <w:t xml:space="preserve"> z čistého mesačného príjmu člena, vždy do 25</w:t>
      </w:r>
      <w:r>
        <w:rPr>
          <w:sz w:val="22"/>
          <w:szCs w:val="22"/>
        </w:rPr>
        <w:t>.</w:t>
      </w:r>
      <w:r w:rsidRPr="00F26969">
        <w:rPr>
          <w:sz w:val="22"/>
          <w:szCs w:val="22"/>
        </w:rPr>
        <w:t xml:space="preserve"> dňa v mesiaci, za ktorý sa plat vypláca.</w:t>
      </w:r>
    </w:p>
    <w:p w:rsidR="00065929" w:rsidRPr="00F26969" w:rsidRDefault="006D78C6" w:rsidP="006B78CC">
      <w:pPr>
        <w:pStyle w:val="Zarkazkladnhotextu2"/>
        <w:numPr>
          <w:ilvl w:val="0"/>
          <w:numId w:val="15"/>
        </w:numPr>
        <w:jc w:val="both"/>
        <w:rPr>
          <w:sz w:val="22"/>
          <w:szCs w:val="22"/>
        </w:rPr>
      </w:pPr>
      <w:r>
        <w:rPr>
          <w:sz w:val="22"/>
          <w:szCs w:val="22"/>
        </w:rPr>
        <w:t xml:space="preserve">   </w:t>
      </w:r>
      <w:r w:rsidR="00065929" w:rsidRPr="00F26969">
        <w:rPr>
          <w:sz w:val="22"/>
          <w:szCs w:val="22"/>
        </w:rPr>
        <w:t>Odborová organizácia sa zaväzuje poskytnúť zamestnávateľovi na splnenie jeho povinnosti uvedenej v predchádzajúcom odseku všetky zúčtovacie údaje a písomné dohody o zrážkach zo mzdy zamestnancov nimi vlastnoručne podpísané.</w:t>
      </w:r>
    </w:p>
    <w:p w:rsidR="0039404E" w:rsidRDefault="0039404E" w:rsidP="0039404E">
      <w:pPr>
        <w:spacing w:before="100" w:beforeAutospacing="1" w:after="100" w:afterAutospacing="1"/>
        <w:ind w:left="360"/>
        <w:rPr>
          <w:sz w:val="22"/>
          <w:szCs w:val="22"/>
        </w:rPr>
      </w:pPr>
    </w:p>
    <w:p w:rsidR="00E0054E" w:rsidRPr="00D834FE" w:rsidRDefault="00E0054E" w:rsidP="0039404E">
      <w:pPr>
        <w:spacing w:before="100" w:beforeAutospacing="1" w:after="100" w:afterAutospacing="1"/>
        <w:ind w:left="360"/>
        <w:rPr>
          <w:sz w:val="22"/>
          <w:szCs w:val="22"/>
        </w:rPr>
      </w:pPr>
    </w:p>
    <w:p w:rsidR="00065929" w:rsidRPr="00DC699C" w:rsidRDefault="00065929" w:rsidP="008D4EC8">
      <w:pPr>
        <w:pStyle w:val="Odsekzoznamu"/>
        <w:ind w:left="360"/>
        <w:rPr>
          <w:sz w:val="22"/>
          <w:szCs w:val="22"/>
        </w:rPr>
      </w:pPr>
    </w:p>
    <w:p w:rsidR="00065929" w:rsidRPr="007F1185" w:rsidRDefault="00065929" w:rsidP="006B78CC">
      <w:pPr>
        <w:pStyle w:val="Zarkazkladnhotextu2"/>
        <w:ind w:left="360"/>
        <w:jc w:val="both"/>
        <w:rPr>
          <w:sz w:val="22"/>
          <w:szCs w:val="22"/>
        </w:rPr>
      </w:pPr>
    </w:p>
    <w:p w:rsidR="00065929" w:rsidRPr="00064D01" w:rsidRDefault="00065929" w:rsidP="006B78CC">
      <w:pPr>
        <w:pStyle w:val="Zarkazkladnhotextu2"/>
        <w:ind w:left="0"/>
        <w:rPr>
          <w:b/>
          <w:bCs/>
          <w:sz w:val="22"/>
          <w:szCs w:val="22"/>
        </w:rPr>
      </w:pPr>
      <w:r w:rsidRPr="00064D01">
        <w:rPr>
          <w:b/>
          <w:bCs/>
          <w:sz w:val="22"/>
          <w:szCs w:val="22"/>
          <w:u w:val="single"/>
        </w:rPr>
        <w:t>Článok 9</w:t>
      </w:r>
      <w:r w:rsidR="00064D01">
        <w:rPr>
          <w:b/>
          <w:bCs/>
          <w:sz w:val="22"/>
          <w:szCs w:val="22"/>
        </w:rPr>
        <w:t xml:space="preserve">                                                          </w:t>
      </w:r>
      <w:r w:rsidRPr="00064D01">
        <w:rPr>
          <w:b/>
          <w:bCs/>
          <w:sz w:val="22"/>
          <w:szCs w:val="22"/>
        </w:rPr>
        <w:t>Odstupné</w:t>
      </w:r>
    </w:p>
    <w:p w:rsidR="00D55377" w:rsidRDefault="00D55377" w:rsidP="006B78CC">
      <w:pPr>
        <w:pStyle w:val="Zarkazkladnhotextu2"/>
        <w:ind w:left="0"/>
        <w:rPr>
          <w:sz w:val="22"/>
          <w:szCs w:val="22"/>
        </w:rPr>
      </w:pPr>
    </w:p>
    <w:p w:rsidR="00D55377" w:rsidRPr="00F26969" w:rsidRDefault="00D55377" w:rsidP="00D55377">
      <w:pPr>
        <w:pStyle w:val="Zarkazkladnhotextu2"/>
        <w:ind w:left="0"/>
        <w:rPr>
          <w:sz w:val="22"/>
          <w:szCs w:val="22"/>
        </w:rPr>
      </w:pPr>
      <w:r w:rsidRPr="00E12C6E">
        <w:rPr>
          <w:sz w:val="22"/>
          <w:szCs w:val="22"/>
        </w:rPr>
        <w:t>1.</w:t>
      </w:r>
      <w:r w:rsidRPr="00F26969">
        <w:rPr>
          <w:sz w:val="22"/>
          <w:szCs w:val="22"/>
        </w:rPr>
        <w:t>Zamestnancovi, s ktorým zame</w:t>
      </w:r>
      <w:r>
        <w:rPr>
          <w:sz w:val="22"/>
          <w:szCs w:val="22"/>
        </w:rPr>
        <w:t>stnávateľ skončí pracovný pomer /PP/</w:t>
      </w:r>
      <w:r w:rsidRPr="00F26969">
        <w:rPr>
          <w:sz w:val="22"/>
          <w:szCs w:val="22"/>
        </w:rPr>
        <w:t xml:space="preserve">výpoveďou z dôvodov uvedených </w:t>
      </w:r>
      <w:r>
        <w:rPr>
          <w:sz w:val="22"/>
          <w:szCs w:val="22"/>
        </w:rPr>
        <w:t xml:space="preserve"> v</w:t>
      </w:r>
      <w:r w:rsidRPr="00F26969">
        <w:rPr>
          <w:sz w:val="22"/>
          <w:szCs w:val="22"/>
        </w:rPr>
        <w:t xml:space="preserve"> § 63 ods.1 písm. a), alebo písm. b), alebo z dôvodu, že zamestnanec stratil vzhľadom na svoj</w:t>
      </w:r>
      <w:r w:rsidR="0039404E">
        <w:rPr>
          <w:sz w:val="22"/>
          <w:szCs w:val="22"/>
        </w:rPr>
        <w:t xml:space="preserve"> </w:t>
      </w:r>
      <w:r w:rsidRPr="00F26969">
        <w:rPr>
          <w:sz w:val="22"/>
          <w:szCs w:val="22"/>
        </w:rPr>
        <w:t xml:space="preserve">zdravotný  </w:t>
      </w:r>
      <w:r>
        <w:rPr>
          <w:sz w:val="22"/>
          <w:szCs w:val="22"/>
        </w:rPr>
        <w:t>s</w:t>
      </w:r>
      <w:r w:rsidRPr="00F26969">
        <w:rPr>
          <w:sz w:val="22"/>
          <w:szCs w:val="22"/>
        </w:rPr>
        <w:t>tav podľa lekárskeho posudku dlhodobo spôsobilosť vykonávať</w:t>
      </w:r>
      <w:r w:rsidR="0039404E">
        <w:rPr>
          <w:sz w:val="22"/>
          <w:szCs w:val="22"/>
        </w:rPr>
        <w:t xml:space="preserve"> </w:t>
      </w:r>
      <w:r w:rsidRPr="00F26969">
        <w:rPr>
          <w:sz w:val="22"/>
          <w:szCs w:val="22"/>
        </w:rPr>
        <w:t xml:space="preserve">doterajšiu prácu, patrí </w:t>
      </w:r>
      <w:r>
        <w:rPr>
          <w:sz w:val="22"/>
          <w:szCs w:val="22"/>
        </w:rPr>
        <w:t xml:space="preserve">pri skončení PP </w:t>
      </w:r>
      <w:r w:rsidRPr="00F26969">
        <w:rPr>
          <w:sz w:val="22"/>
          <w:szCs w:val="22"/>
        </w:rPr>
        <w:t xml:space="preserve">odstupné </w:t>
      </w:r>
      <w:r>
        <w:rPr>
          <w:sz w:val="22"/>
          <w:szCs w:val="22"/>
        </w:rPr>
        <w:t xml:space="preserve">vo výplatnom termíne v mesiaci nasledujúcom po mesiaci ukončenia PP </w:t>
      </w:r>
      <w:r w:rsidRPr="00F26969">
        <w:rPr>
          <w:sz w:val="22"/>
          <w:szCs w:val="22"/>
        </w:rPr>
        <w:t>najmenej v sume</w:t>
      </w:r>
    </w:p>
    <w:p w:rsidR="00D55377" w:rsidRPr="009C489F" w:rsidRDefault="0039404E" w:rsidP="00D55377">
      <w:pPr>
        <w:pStyle w:val="Zarkazkladnhotextu2"/>
        <w:ind w:left="0"/>
        <w:rPr>
          <w:sz w:val="22"/>
          <w:szCs w:val="22"/>
        </w:rPr>
      </w:pPr>
      <w:r>
        <w:rPr>
          <w:sz w:val="22"/>
          <w:szCs w:val="22"/>
        </w:rPr>
        <w:t>a) dvojnásobku jeho funkčného platu</w:t>
      </w:r>
      <w:r w:rsidR="00D55377" w:rsidRPr="00F26969">
        <w:rPr>
          <w:sz w:val="22"/>
          <w:szCs w:val="22"/>
        </w:rPr>
        <w:t>, ak pracovný pomer zame</w:t>
      </w:r>
      <w:r w:rsidR="00D55377">
        <w:rPr>
          <w:sz w:val="22"/>
          <w:szCs w:val="22"/>
        </w:rPr>
        <w:t xml:space="preserve">stnanca trval </w:t>
      </w:r>
      <w:r>
        <w:rPr>
          <w:sz w:val="22"/>
          <w:szCs w:val="22"/>
        </w:rPr>
        <w:t>najmenej  dva</w:t>
      </w:r>
      <w:r w:rsidR="00D55377" w:rsidRPr="009C489F">
        <w:rPr>
          <w:sz w:val="22"/>
          <w:szCs w:val="22"/>
        </w:rPr>
        <w:t xml:space="preserve"> rok</w:t>
      </w:r>
      <w:r>
        <w:rPr>
          <w:sz w:val="22"/>
          <w:szCs w:val="22"/>
        </w:rPr>
        <w:t>y  a menej ako päť rokov,</w:t>
      </w:r>
    </w:p>
    <w:p w:rsidR="00D55377" w:rsidRPr="009C489F" w:rsidRDefault="00D55377" w:rsidP="00D55377">
      <w:pPr>
        <w:pStyle w:val="Zarkazkladnhotextu2"/>
        <w:ind w:left="0"/>
        <w:rPr>
          <w:sz w:val="22"/>
          <w:szCs w:val="22"/>
        </w:rPr>
      </w:pPr>
      <w:r w:rsidRPr="009C489F">
        <w:rPr>
          <w:sz w:val="22"/>
          <w:szCs w:val="22"/>
        </w:rPr>
        <w:t xml:space="preserve">b)  </w:t>
      </w:r>
      <w:r w:rsidR="00AB3B13">
        <w:rPr>
          <w:sz w:val="22"/>
          <w:szCs w:val="22"/>
        </w:rPr>
        <w:t>troj</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päť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desať</w:t>
      </w:r>
      <w:r w:rsidR="0039404E">
        <w:rPr>
          <w:sz w:val="22"/>
          <w:szCs w:val="22"/>
        </w:rPr>
        <w:t xml:space="preserve"> rokov,</w:t>
      </w:r>
    </w:p>
    <w:p w:rsidR="00D55377" w:rsidRPr="00F26969" w:rsidRDefault="00D55377" w:rsidP="00D55377">
      <w:pPr>
        <w:pStyle w:val="Zarkazkladnhotextu2"/>
        <w:ind w:left="0"/>
        <w:rPr>
          <w:sz w:val="22"/>
          <w:szCs w:val="22"/>
        </w:rPr>
      </w:pPr>
      <w:r w:rsidRPr="009C489F">
        <w:rPr>
          <w:sz w:val="22"/>
          <w:szCs w:val="22"/>
        </w:rPr>
        <w:t xml:space="preserve">c)  </w:t>
      </w:r>
      <w:r w:rsidR="00AB3B13">
        <w:rPr>
          <w:sz w:val="22"/>
          <w:szCs w:val="22"/>
        </w:rPr>
        <w:t>štvor</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desať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dvadsať</w:t>
      </w:r>
      <w:r w:rsidR="0039404E">
        <w:rPr>
          <w:sz w:val="22"/>
          <w:szCs w:val="22"/>
        </w:rPr>
        <w:t xml:space="preserve"> rokov,</w:t>
      </w:r>
    </w:p>
    <w:p w:rsidR="00D55377" w:rsidRDefault="00D55377" w:rsidP="00D55377">
      <w:pPr>
        <w:pStyle w:val="Zarkazkladnhotextu2"/>
        <w:ind w:left="0"/>
        <w:rPr>
          <w:sz w:val="22"/>
          <w:szCs w:val="22"/>
        </w:rPr>
      </w:pPr>
      <w:r w:rsidRPr="00F26969">
        <w:rPr>
          <w:sz w:val="22"/>
          <w:szCs w:val="22"/>
        </w:rPr>
        <w:t xml:space="preserve">d) </w:t>
      </w:r>
      <w:r w:rsidR="00AB3B13">
        <w:rPr>
          <w:sz w:val="22"/>
          <w:szCs w:val="22"/>
        </w:rPr>
        <w:t>päť</w:t>
      </w:r>
      <w:r w:rsidR="0039404E">
        <w:rPr>
          <w:sz w:val="22"/>
          <w:szCs w:val="22"/>
        </w:rPr>
        <w:t>násobku jeho funkčného platu</w:t>
      </w:r>
      <w:r w:rsidR="0039404E" w:rsidRPr="00F26969">
        <w:rPr>
          <w:sz w:val="22"/>
          <w:szCs w:val="22"/>
        </w:rPr>
        <w:t>, ak pracovný pomer zame</w:t>
      </w:r>
      <w:r w:rsidR="0039404E">
        <w:rPr>
          <w:sz w:val="22"/>
          <w:szCs w:val="22"/>
        </w:rPr>
        <w:t>stnanca trval najmenej  dva</w:t>
      </w:r>
      <w:r w:rsidR="00AB3B13">
        <w:rPr>
          <w:sz w:val="22"/>
          <w:szCs w:val="22"/>
        </w:rPr>
        <w:t>dsať .</w:t>
      </w:r>
    </w:p>
    <w:p w:rsidR="00D55377" w:rsidRDefault="00D55377" w:rsidP="00D55377">
      <w:pPr>
        <w:pStyle w:val="Zarkazkladnhotextu2"/>
        <w:ind w:left="0"/>
        <w:rPr>
          <w:sz w:val="22"/>
          <w:szCs w:val="22"/>
        </w:rPr>
      </w:pPr>
    </w:p>
    <w:p w:rsidR="00D55377" w:rsidRDefault="00D55377" w:rsidP="00D55377">
      <w:pPr>
        <w:pStyle w:val="Zarkazkladnhotextu2"/>
        <w:ind w:left="0"/>
        <w:rPr>
          <w:sz w:val="22"/>
          <w:szCs w:val="22"/>
        </w:rPr>
      </w:pPr>
      <w:r w:rsidRPr="00E12C6E">
        <w:rPr>
          <w:sz w:val="22"/>
          <w:szCs w:val="22"/>
        </w:rPr>
        <w:t>2.</w:t>
      </w:r>
      <w:r w:rsidRPr="00F26969">
        <w:rPr>
          <w:sz w:val="22"/>
          <w:szCs w:val="22"/>
        </w:rPr>
        <w:t xml:space="preserve">Zamestnancovi patrí pri skončení pracovného pomeru dohodou z dôvodov uvedených v § 63 ods. </w:t>
      </w:r>
    </w:p>
    <w:p w:rsidR="00D55377" w:rsidRDefault="00D55377" w:rsidP="00D55377">
      <w:pPr>
        <w:pStyle w:val="Zarkazkladnhotextu2"/>
        <w:ind w:left="0"/>
        <w:rPr>
          <w:sz w:val="22"/>
          <w:szCs w:val="22"/>
        </w:rPr>
      </w:pPr>
      <w:r w:rsidRPr="00F26969">
        <w:rPr>
          <w:sz w:val="22"/>
          <w:szCs w:val="22"/>
        </w:rPr>
        <w:t>1 písm</w:t>
      </w:r>
      <w:r w:rsidR="00D834FE">
        <w:rPr>
          <w:sz w:val="22"/>
          <w:szCs w:val="22"/>
        </w:rPr>
        <w:t>.</w:t>
      </w:r>
      <w:r w:rsidRPr="00F26969">
        <w:rPr>
          <w:b/>
          <w:bCs/>
          <w:sz w:val="22"/>
          <w:szCs w:val="22"/>
        </w:rPr>
        <w:t xml:space="preserve">  a)</w:t>
      </w:r>
      <w:r w:rsidR="00D834FE">
        <w:rPr>
          <w:b/>
          <w:bCs/>
          <w:sz w:val="22"/>
          <w:szCs w:val="22"/>
        </w:rPr>
        <w:t xml:space="preserve"> </w:t>
      </w:r>
      <w:r w:rsidRPr="00F26969">
        <w:rPr>
          <w:sz w:val="22"/>
          <w:szCs w:val="22"/>
        </w:rPr>
        <w:t xml:space="preserve">alebo písm. b), alebo z dôvodu, že zamestnanec stratil vzhľadom na svoj zdravotný stav </w:t>
      </w:r>
    </w:p>
    <w:p w:rsidR="00D55377" w:rsidRDefault="00D55377" w:rsidP="00D55377">
      <w:pPr>
        <w:pStyle w:val="Zarkazkladnhotextu2"/>
        <w:ind w:left="0"/>
        <w:rPr>
          <w:b/>
          <w:bCs/>
          <w:sz w:val="22"/>
          <w:szCs w:val="22"/>
        </w:rPr>
      </w:pPr>
      <w:r w:rsidRPr="00F26969">
        <w:rPr>
          <w:sz w:val="22"/>
          <w:szCs w:val="22"/>
        </w:rPr>
        <w:t>podľa   lekárskeho posudku dlhodobo spôsobilosť vykonávať doterajšiu prácu</w:t>
      </w:r>
      <w:r w:rsidRPr="00F26969">
        <w:rPr>
          <w:b/>
          <w:bCs/>
          <w:sz w:val="22"/>
          <w:szCs w:val="22"/>
        </w:rPr>
        <w:t xml:space="preserve">, odstupné najmenej </w:t>
      </w:r>
    </w:p>
    <w:p w:rsidR="00D55377" w:rsidRPr="00F26969" w:rsidRDefault="00D55377" w:rsidP="00D55377">
      <w:pPr>
        <w:pStyle w:val="Zarkazkladnhotextu2"/>
        <w:ind w:left="0"/>
        <w:rPr>
          <w:b/>
          <w:bCs/>
          <w:sz w:val="22"/>
          <w:szCs w:val="22"/>
        </w:rPr>
      </w:pPr>
      <w:r w:rsidRPr="00F26969">
        <w:rPr>
          <w:b/>
          <w:bCs/>
          <w:sz w:val="22"/>
          <w:szCs w:val="22"/>
        </w:rPr>
        <w:t>v</w:t>
      </w:r>
      <w:r w:rsidR="00D834FE">
        <w:rPr>
          <w:b/>
          <w:bCs/>
          <w:sz w:val="22"/>
          <w:szCs w:val="22"/>
        </w:rPr>
        <w:t> </w:t>
      </w:r>
      <w:r w:rsidRPr="00F26969">
        <w:rPr>
          <w:b/>
          <w:bCs/>
          <w:sz w:val="22"/>
          <w:szCs w:val="22"/>
        </w:rPr>
        <w:t>sume</w:t>
      </w:r>
      <w:r w:rsidR="00D834FE">
        <w:rPr>
          <w:b/>
          <w:bCs/>
          <w:sz w:val="22"/>
          <w:szCs w:val="22"/>
        </w:rPr>
        <w:t>:</w:t>
      </w:r>
      <w:r w:rsidRPr="00F26969">
        <w:rPr>
          <w:b/>
          <w:bCs/>
          <w:sz w:val="22"/>
          <w:szCs w:val="22"/>
        </w:rPr>
        <w:t xml:space="preserve">      </w:t>
      </w:r>
    </w:p>
    <w:p w:rsidR="00AB3B13" w:rsidRPr="009C489F" w:rsidRDefault="00AB3B13" w:rsidP="00AB3B13">
      <w:pPr>
        <w:pStyle w:val="Zarkazkladnhotextu2"/>
        <w:ind w:left="0"/>
        <w:rPr>
          <w:sz w:val="22"/>
          <w:szCs w:val="22"/>
        </w:rPr>
      </w:pPr>
      <w:r>
        <w:rPr>
          <w:sz w:val="22"/>
          <w:szCs w:val="22"/>
        </w:rPr>
        <w:t>a) dvojnásobku jeho funkčného platu</w:t>
      </w:r>
      <w:r w:rsidRPr="00F26969">
        <w:rPr>
          <w:sz w:val="22"/>
          <w:szCs w:val="22"/>
        </w:rPr>
        <w:t>, ak pracovný pomer zame</w:t>
      </w:r>
      <w:r>
        <w:rPr>
          <w:sz w:val="22"/>
          <w:szCs w:val="22"/>
        </w:rPr>
        <w:t>stnanca trval menej  ako dva</w:t>
      </w:r>
      <w:r w:rsidRPr="009C489F">
        <w:rPr>
          <w:sz w:val="22"/>
          <w:szCs w:val="22"/>
        </w:rPr>
        <w:t xml:space="preserve"> rok</w:t>
      </w:r>
      <w:r>
        <w:rPr>
          <w:sz w:val="22"/>
          <w:szCs w:val="22"/>
        </w:rPr>
        <w:t xml:space="preserve">y, </w:t>
      </w:r>
    </w:p>
    <w:p w:rsidR="00AB3B13" w:rsidRPr="009C489F" w:rsidRDefault="00AB3B13" w:rsidP="00AB3B13">
      <w:pPr>
        <w:pStyle w:val="Zarkazkladnhotextu2"/>
        <w:ind w:left="0"/>
        <w:rPr>
          <w:sz w:val="22"/>
          <w:szCs w:val="22"/>
        </w:rPr>
      </w:pPr>
      <w:r w:rsidRPr="009C489F">
        <w:rPr>
          <w:sz w:val="22"/>
          <w:szCs w:val="22"/>
        </w:rPr>
        <w:t xml:space="preserve">b)  </w:t>
      </w:r>
      <w:r>
        <w:rPr>
          <w:sz w:val="22"/>
          <w:szCs w:val="22"/>
        </w:rPr>
        <w:t>trojnásobku jeho funkčného platu</w:t>
      </w:r>
      <w:r w:rsidRPr="00F26969">
        <w:rPr>
          <w:sz w:val="22"/>
          <w:szCs w:val="22"/>
        </w:rPr>
        <w:t>, ak pracovný pomer zame</w:t>
      </w:r>
      <w:r>
        <w:rPr>
          <w:sz w:val="22"/>
          <w:szCs w:val="22"/>
        </w:rPr>
        <w:t>stnanca trval najmenej  dva</w:t>
      </w:r>
      <w:r w:rsidRPr="009C489F">
        <w:rPr>
          <w:sz w:val="22"/>
          <w:szCs w:val="22"/>
        </w:rPr>
        <w:t xml:space="preserve"> rok</w:t>
      </w:r>
      <w:r>
        <w:rPr>
          <w:sz w:val="22"/>
          <w:szCs w:val="22"/>
        </w:rPr>
        <w:t>y  a menej ako päť rokov,</w:t>
      </w:r>
    </w:p>
    <w:p w:rsidR="00AB3B13" w:rsidRPr="00F26969" w:rsidRDefault="00AB3B13" w:rsidP="00AB3B13">
      <w:pPr>
        <w:pStyle w:val="Zarkazkladnhotextu2"/>
        <w:ind w:left="0"/>
        <w:rPr>
          <w:sz w:val="22"/>
          <w:szCs w:val="22"/>
        </w:rPr>
      </w:pPr>
      <w:r w:rsidRPr="009C489F">
        <w:rPr>
          <w:sz w:val="22"/>
          <w:szCs w:val="22"/>
        </w:rPr>
        <w:t xml:space="preserve">c)  </w:t>
      </w:r>
      <w:r>
        <w:rPr>
          <w:sz w:val="22"/>
          <w:szCs w:val="22"/>
        </w:rPr>
        <w:t>štvornásobku jeho funkčného platu</w:t>
      </w:r>
      <w:r w:rsidRPr="00F26969">
        <w:rPr>
          <w:sz w:val="22"/>
          <w:szCs w:val="22"/>
        </w:rPr>
        <w:t>, ak pracovný pomer zame</w:t>
      </w:r>
      <w:r>
        <w:rPr>
          <w:sz w:val="22"/>
          <w:szCs w:val="22"/>
        </w:rPr>
        <w:t>stnanca trval najmenej  päť</w:t>
      </w:r>
      <w:r w:rsidRPr="009C489F">
        <w:rPr>
          <w:sz w:val="22"/>
          <w:szCs w:val="22"/>
        </w:rPr>
        <w:t xml:space="preserve"> rok</w:t>
      </w:r>
      <w:r>
        <w:rPr>
          <w:sz w:val="22"/>
          <w:szCs w:val="22"/>
        </w:rPr>
        <w:t>ov  a menej ako desať rokov,</w:t>
      </w:r>
    </w:p>
    <w:p w:rsidR="00AB3B13" w:rsidRDefault="00AB3B13" w:rsidP="00AB3B13">
      <w:pPr>
        <w:pStyle w:val="Zarkazkladnhotextu2"/>
        <w:ind w:left="0"/>
        <w:rPr>
          <w:sz w:val="22"/>
          <w:szCs w:val="22"/>
        </w:rPr>
      </w:pPr>
      <w:r w:rsidRPr="00F26969">
        <w:rPr>
          <w:sz w:val="22"/>
          <w:szCs w:val="22"/>
        </w:rPr>
        <w:t xml:space="preserve">d) </w:t>
      </w:r>
      <w:r>
        <w:rPr>
          <w:sz w:val="22"/>
          <w:szCs w:val="22"/>
        </w:rPr>
        <w:t>päťnásobku jeho funkčného platu</w:t>
      </w:r>
      <w:r w:rsidRPr="00F26969">
        <w:rPr>
          <w:sz w:val="22"/>
          <w:szCs w:val="22"/>
        </w:rPr>
        <w:t>, ak pracovný pomer zame</w:t>
      </w:r>
      <w:r>
        <w:rPr>
          <w:sz w:val="22"/>
          <w:szCs w:val="22"/>
        </w:rPr>
        <w:t>stnanca trval najmenej desať rokov a menej ako dvadsať rokov,</w:t>
      </w:r>
    </w:p>
    <w:p w:rsidR="00D55377" w:rsidRPr="00F26969" w:rsidRDefault="00AB3B13" w:rsidP="00AB3B13">
      <w:pPr>
        <w:pStyle w:val="Zarkazkladnhotextu2"/>
        <w:ind w:left="0"/>
        <w:rPr>
          <w:sz w:val="22"/>
          <w:szCs w:val="22"/>
        </w:rPr>
      </w:pPr>
      <w:r>
        <w:rPr>
          <w:sz w:val="22"/>
          <w:szCs w:val="22"/>
        </w:rPr>
        <w:t>e) šesť</w:t>
      </w:r>
      <w:r w:rsidR="00D55377" w:rsidRPr="00F26969">
        <w:rPr>
          <w:sz w:val="22"/>
          <w:szCs w:val="22"/>
        </w:rPr>
        <w:t>násobku je</w:t>
      </w:r>
      <w:r>
        <w:rPr>
          <w:sz w:val="22"/>
          <w:szCs w:val="22"/>
        </w:rPr>
        <w:t>ho funkčného platu</w:t>
      </w:r>
      <w:r w:rsidR="00D55377" w:rsidRPr="00F26969">
        <w:rPr>
          <w:sz w:val="22"/>
          <w:szCs w:val="22"/>
        </w:rPr>
        <w:t>, ak pracovný pomer zamestnanca trval</w:t>
      </w:r>
      <w:r>
        <w:rPr>
          <w:sz w:val="22"/>
          <w:szCs w:val="22"/>
        </w:rPr>
        <w:t xml:space="preserve"> najmenej dvadsať rokov.</w:t>
      </w:r>
    </w:p>
    <w:p w:rsidR="00D55377" w:rsidRDefault="00D55377" w:rsidP="00D55377">
      <w:pPr>
        <w:pStyle w:val="Zarkazkladnhotextu2"/>
        <w:ind w:left="0"/>
        <w:rPr>
          <w:b/>
          <w:bCs/>
          <w:sz w:val="22"/>
          <w:szCs w:val="22"/>
        </w:rPr>
      </w:pPr>
    </w:p>
    <w:p w:rsidR="0019340E" w:rsidRPr="0019340E" w:rsidRDefault="0019340E" w:rsidP="0019340E">
      <w:pPr>
        <w:pStyle w:val="Zarkazkladnhotextu2"/>
        <w:numPr>
          <w:ilvl w:val="0"/>
          <w:numId w:val="14"/>
        </w:numPr>
        <w:rPr>
          <w:bCs/>
          <w:sz w:val="22"/>
          <w:szCs w:val="22"/>
        </w:rPr>
      </w:pPr>
      <w:r w:rsidRPr="0019340E">
        <w:rPr>
          <w:bCs/>
          <w:sz w:val="22"/>
          <w:szCs w:val="22"/>
        </w:rPr>
        <w:t>Zamestnávateľ vyplatí pedagogickému  zamestnancovi a odbornému zamestnancovi, ktorého pracovný pomer skončí podľa § 82 ods. 7 zákona č. 138/2019 Z. z. najneskôr uplynutím školského roka, v ktorom dovŕšil 65 rokov veku pri skončení pracovného pomeru odstupné ako pri skončení pracovného pomeru výpoveďou z dôvodov uvedených v § 63 ods. 1 písm. b) ZP v sume:</w:t>
      </w:r>
    </w:p>
    <w:p w:rsidR="0019340E" w:rsidRPr="0019340E" w:rsidRDefault="0019340E" w:rsidP="0019340E">
      <w:pPr>
        <w:pStyle w:val="Zarkazkladnhotextu2"/>
        <w:numPr>
          <w:ilvl w:val="0"/>
          <w:numId w:val="45"/>
        </w:numPr>
        <w:rPr>
          <w:bCs/>
          <w:sz w:val="22"/>
          <w:szCs w:val="22"/>
        </w:rPr>
      </w:pPr>
      <w:r w:rsidRPr="0019340E">
        <w:rPr>
          <w:bCs/>
          <w:sz w:val="22"/>
          <w:szCs w:val="22"/>
        </w:rPr>
        <w:t>dvojnásobku  jeho funkčného platu, ak pracovný pomer zamestnanca trval najmenej dva roky a menej ako päť rokov,</w:t>
      </w:r>
    </w:p>
    <w:p w:rsidR="0019340E" w:rsidRPr="0019340E" w:rsidRDefault="0019340E" w:rsidP="0019340E">
      <w:pPr>
        <w:pStyle w:val="Zarkazkladnhotextu2"/>
        <w:numPr>
          <w:ilvl w:val="0"/>
          <w:numId w:val="45"/>
        </w:numPr>
        <w:rPr>
          <w:bCs/>
          <w:sz w:val="22"/>
          <w:szCs w:val="22"/>
        </w:rPr>
      </w:pPr>
      <w:r w:rsidRPr="0019340E">
        <w:rPr>
          <w:bCs/>
          <w:sz w:val="22"/>
          <w:szCs w:val="22"/>
        </w:rPr>
        <w:t>trojnásobku jeho funkčného platu, ak pracovný pomer zamestnanca trvale najmenej päť rokov a menej ako desať rokov,</w:t>
      </w:r>
    </w:p>
    <w:p w:rsidR="0019340E" w:rsidRPr="0019340E" w:rsidRDefault="0019340E" w:rsidP="0019340E">
      <w:pPr>
        <w:pStyle w:val="Zarkazkladnhotextu2"/>
        <w:numPr>
          <w:ilvl w:val="0"/>
          <w:numId w:val="45"/>
        </w:numPr>
        <w:rPr>
          <w:bCs/>
          <w:sz w:val="22"/>
          <w:szCs w:val="22"/>
        </w:rPr>
      </w:pPr>
      <w:r w:rsidRPr="0019340E">
        <w:rPr>
          <w:bCs/>
          <w:sz w:val="22"/>
          <w:szCs w:val="22"/>
        </w:rPr>
        <w:t>štvornásobku jeho funkčného platu, ak pracovný pomer zamestnanca trval najmenej desať rokov a menej ako dvadsať rokov,</w:t>
      </w:r>
    </w:p>
    <w:p w:rsidR="0019340E" w:rsidRPr="0019340E" w:rsidRDefault="0019340E" w:rsidP="0019340E">
      <w:pPr>
        <w:pStyle w:val="Zarkazkladnhotextu2"/>
        <w:numPr>
          <w:ilvl w:val="0"/>
          <w:numId w:val="45"/>
        </w:numPr>
        <w:rPr>
          <w:bCs/>
          <w:sz w:val="22"/>
          <w:szCs w:val="22"/>
        </w:rPr>
      </w:pPr>
      <w:r w:rsidRPr="0019340E">
        <w:rPr>
          <w:bCs/>
          <w:sz w:val="22"/>
          <w:szCs w:val="22"/>
        </w:rPr>
        <w:t>päťnásobku jeho funkčného platu, ak pracovný pomer zamestnanca trval najmenej dvadsať rokov.</w:t>
      </w:r>
    </w:p>
    <w:p w:rsidR="0019340E" w:rsidRPr="0019340E" w:rsidRDefault="0019340E" w:rsidP="0019340E">
      <w:pPr>
        <w:pStyle w:val="Zarkazkladnhotextu2"/>
        <w:ind w:left="360"/>
        <w:rPr>
          <w:bCs/>
          <w:sz w:val="22"/>
          <w:szCs w:val="22"/>
        </w:rPr>
      </w:pPr>
    </w:p>
    <w:p w:rsidR="0006592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p>
    <w:p w:rsidR="00065929" w:rsidRPr="00064D01" w:rsidRDefault="00065929" w:rsidP="006B78CC">
      <w:pPr>
        <w:pStyle w:val="Zarkazkladnhotextu2"/>
        <w:ind w:left="0"/>
        <w:jc w:val="center"/>
        <w:rPr>
          <w:b/>
          <w:bCs/>
          <w:sz w:val="22"/>
          <w:szCs w:val="22"/>
        </w:rPr>
      </w:pPr>
      <w:r w:rsidRPr="00064D01">
        <w:rPr>
          <w:b/>
          <w:bCs/>
          <w:sz w:val="22"/>
          <w:szCs w:val="22"/>
        </w:rPr>
        <w:t>Odchodné</w:t>
      </w:r>
    </w:p>
    <w:p w:rsidR="00065929" w:rsidRPr="00F26969" w:rsidRDefault="00065929" w:rsidP="006B78CC">
      <w:pPr>
        <w:pStyle w:val="Zarkazkladnhotextu2"/>
        <w:ind w:left="0"/>
        <w:jc w:val="center"/>
        <w:rPr>
          <w:b/>
          <w:bCs/>
          <w:sz w:val="22"/>
          <w:szCs w:val="22"/>
          <w:u w:val="single"/>
        </w:rPr>
      </w:pPr>
    </w:p>
    <w:p w:rsidR="00F53C38" w:rsidRPr="00F53C38" w:rsidRDefault="00065929" w:rsidP="00F53C38">
      <w:pPr>
        <w:pStyle w:val="Default"/>
        <w:rPr>
          <w:sz w:val="23"/>
          <w:szCs w:val="23"/>
        </w:rPr>
      </w:pPr>
      <w:r w:rsidRPr="00DC699C">
        <w:rPr>
          <w:sz w:val="22"/>
          <w:szCs w:val="22"/>
        </w:rPr>
        <w:t>Pri prvom skončení pracovného pomeru po nadobudnutí nároku na starobný dôchodok alebo invalidný dôchodok, ak pokles schopnosti vykonávať zárobkovú činnosť je viac ako 70%, zamestnávateľ poskytne zamestnancovi odchodné nad rozsah ustanovený v §76a ods.1 ZP v sume jedného funkčného platu zamestnanca. Pri skončení pracovného pomeru a po priznaní predčasného starobného dôchodku zamestnávateľ poskytne zamestnancovi odchodné nad rozsah</w:t>
      </w:r>
      <w:r w:rsidR="000066D5">
        <w:rPr>
          <w:sz w:val="22"/>
          <w:szCs w:val="22"/>
        </w:rPr>
        <w:t xml:space="preserve"> § 76a ods. 2 ZP v sume jedného </w:t>
      </w:r>
      <w:r w:rsidRPr="00DC699C">
        <w:rPr>
          <w:sz w:val="22"/>
          <w:szCs w:val="22"/>
        </w:rPr>
        <w:t>funkčného platu zamestnanca.</w:t>
      </w:r>
      <w:r w:rsidR="00F53C38" w:rsidRPr="00F53C38">
        <w:rPr>
          <w:sz w:val="23"/>
          <w:szCs w:val="23"/>
        </w:rPr>
        <w:t xml:space="preserve"> Odchodné zamestnancovi patrí len od jedného zamestnávateľa. </w:t>
      </w:r>
    </w:p>
    <w:p w:rsidR="00F53C38" w:rsidRPr="00F53C38" w:rsidRDefault="00F53C38" w:rsidP="00F53C38">
      <w:pPr>
        <w:autoSpaceDE w:val="0"/>
        <w:autoSpaceDN w:val="0"/>
        <w:adjustRightInd w:val="0"/>
        <w:rPr>
          <w:rFonts w:eastAsia="Calibri"/>
          <w:color w:val="000000"/>
          <w:sz w:val="23"/>
          <w:szCs w:val="23"/>
        </w:rPr>
      </w:pPr>
      <w:r w:rsidRPr="00F53C38">
        <w:rPr>
          <w:rFonts w:eastAsia="Calibri"/>
          <w:color w:val="000000"/>
          <w:sz w:val="23"/>
          <w:szCs w:val="23"/>
        </w:rPr>
        <w:t xml:space="preserve">Zamestnávateľ nie je povinný poskytnúť zamestnancovi odchodné, ak sa pracovný pomer skončil podľa § 68 ods. 1 ZP. </w:t>
      </w:r>
    </w:p>
    <w:p w:rsidR="00065929" w:rsidRPr="00DC699C" w:rsidRDefault="00065929" w:rsidP="00EF3FEF">
      <w:pPr>
        <w:pStyle w:val="Zarkazkladnhotextu2"/>
        <w:ind w:left="0"/>
        <w:rPr>
          <w:sz w:val="22"/>
          <w:szCs w:val="22"/>
        </w:rPr>
      </w:pPr>
    </w:p>
    <w:p w:rsidR="00065929" w:rsidRDefault="00065929" w:rsidP="006B78CC">
      <w:pPr>
        <w:pStyle w:val="Zarkazkladnhotextu2"/>
        <w:ind w:left="60"/>
        <w:rPr>
          <w:sz w:val="22"/>
          <w:szCs w:val="22"/>
        </w:rPr>
      </w:pPr>
    </w:p>
    <w:p w:rsidR="00C1718B" w:rsidRDefault="00C1718B" w:rsidP="006B78CC">
      <w:pPr>
        <w:pStyle w:val="Zarkazkladnhotextu2"/>
        <w:ind w:left="60"/>
        <w:rPr>
          <w:sz w:val="22"/>
          <w:szCs w:val="22"/>
        </w:rPr>
      </w:pPr>
    </w:p>
    <w:p w:rsidR="00C1718B" w:rsidRDefault="00C1718B" w:rsidP="006B78CC">
      <w:pPr>
        <w:pStyle w:val="Zarkazkladnhotextu2"/>
        <w:ind w:left="60"/>
        <w:rPr>
          <w:sz w:val="22"/>
          <w:szCs w:val="22"/>
        </w:rPr>
      </w:pPr>
    </w:p>
    <w:p w:rsidR="00C1718B" w:rsidRPr="00F26969" w:rsidRDefault="00C1718B" w:rsidP="006B78CC">
      <w:pPr>
        <w:pStyle w:val="Zarkazkladnhotextu2"/>
        <w:ind w:left="60"/>
        <w:rPr>
          <w:sz w:val="22"/>
          <w:szCs w:val="22"/>
        </w:rPr>
      </w:pPr>
    </w:p>
    <w:p w:rsidR="00065929" w:rsidRPr="00F26969" w:rsidRDefault="00065929" w:rsidP="006B78CC">
      <w:pPr>
        <w:pStyle w:val="Zarkazkladnhotextu2"/>
        <w:ind w:left="0"/>
        <w:rPr>
          <w:sz w:val="22"/>
          <w:szCs w:val="22"/>
        </w:rPr>
      </w:pPr>
    </w:p>
    <w:p w:rsidR="00065929" w:rsidRDefault="00065929" w:rsidP="006B78CC">
      <w:pPr>
        <w:pStyle w:val="Zarkazkladnhotextu2"/>
        <w:ind w:left="0"/>
        <w:rPr>
          <w:b/>
          <w:bCs/>
          <w:sz w:val="22"/>
          <w:szCs w:val="22"/>
        </w:rPr>
      </w:pPr>
      <w:r w:rsidRPr="00F26969">
        <w:rPr>
          <w:b/>
          <w:bCs/>
          <w:sz w:val="22"/>
          <w:szCs w:val="22"/>
          <w:u w:val="single"/>
        </w:rPr>
        <w:t>Článok 10</w:t>
      </w:r>
      <w:r w:rsidRPr="00F26969">
        <w:rPr>
          <w:b/>
          <w:bCs/>
          <w:sz w:val="22"/>
          <w:szCs w:val="22"/>
        </w:rPr>
        <w:t xml:space="preserve">                           Príspevok  na doplnkové dôchodkové poistenie</w:t>
      </w:r>
    </w:p>
    <w:p w:rsidR="00065929" w:rsidRPr="00F26969" w:rsidRDefault="00065929" w:rsidP="006B78CC">
      <w:pPr>
        <w:pStyle w:val="Zarkazkladnhotextu2"/>
        <w:ind w:left="0"/>
        <w:rPr>
          <w:b/>
          <w:bCs/>
          <w:sz w:val="22"/>
          <w:szCs w:val="22"/>
          <w:u w:val="single"/>
        </w:rPr>
      </w:pPr>
    </w:p>
    <w:p w:rsidR="00065929" w:rsidRPr="00DC699C" w:rsidRDefault="00065929" w:rsidP="005B3932">
      <w:pPr>
        <w:pStyle w:val="Zarkazkladnhotextu2"/>
        <w:tabs>
          <w:tab w:val="clear" w:pos="180"/>
          <w:tab w:val="left" w:pos="284"/>
        </w:tabs>
        <w:ind w:left="0"/>
        <w:jc w:val="both"/>
        <w:rPr>
          <w:sz w:val="22"/>
          <w:szCs w:val="22"/>
        </w:rPr>
      </w:pPr>
      <w:r w:rsidRPr="00DC699C">
        <w:rPr>
          <w:sz w:val="22"/>
          <w:szCs w:val="22"/>
        </w:rPr>
        <w:t>Výška príspevku zamestnávateľa na doplnkové dôchodkové sporenie v zamestnávateľských zmluv</w:t>
      </w:r>
      <w:r w:rsidR="00303B65">
        <w:rPr>
          <w:sz w:val="22"/>
          <w:szCs w:val="22"/>
        </w:rPr>
        <w:t>ách uzatvorených počas roka 2024</w:t>
      </w:r>
      <w:r w:rsidRPr="00DC699C">
        <w:rPr>
          <w:sz w:val="22"/>
          <w:szCs w:val="22"/>
        </w:rPr>
        <w:t xml:space="preserve"> je najmenej 2% z objemu zúčtovaných platov zamestnancov zúčastnených na doplnkovom dôchodkovom sporení. U zamestnávateľa, u ktorého sa v podnikovej kolektívnej zmluve uzatvoren</w:t>
      </w:r>
      <w:r w:rsidR="000105D3">
        <w:rPr>
          <w:sz w:val="22"/>
          <w:szCs w:val="22"/>
        </w:rPr>
        <w:t>ej do 31.1</w:t>
      </w:r>
      <w:r w:rsidR="00303B65">
        <w:rPr>
          <w:sz w:val="22"/>
          <w:szCs w:val="22"/>
        </w:rPr>
        <w:t>2.2023</w:t>
      </w:r>
      <w:r w:rsidRPr="00DC699C">
        <w:rPr>
          <w:sz w:val="22"/>
          <w:szCs w:val="22"/>
        </w:rPr>
        <w:t xml:space="preserve"> dohodla určitá výška platenia príspevkov na doplnkové dôchodkové sporenie, a u zamestnávateľa, ktorý uzatvoril zamestnávateľskú zmluvu s doplnkovou dôchod</w:t>
      </w:r>
      <w:r w:rsidR="00303B65">
        <w:rPr>
          <w:sz w:val="22"/>
          <w:szCs w:val="22"/>
        </w:rPr>
        <w:t>kovou spoločnosťou do 31.12.2023</w:t>
      </w:r>
      <w:r w:rsidRPr="00DC699C">
        <w:rPr>
          <w:sz w:val="22"/>
          <w:szCs w:val="22"/>
        </w:rPr>
        <w:t>, zostáva dohodnutá výška platenia príspevkov zachova</w:t>
      </w:r>
      <w:r w:rsidR="00A95AD4">
        <w:rPr>
          <w:sz w:val="22"/>
          <w:szCs w:val="22"/>
        </w:rPr>
        <w:t>ná a v rok</w:t>
      </w:r>
      <w:r w:rsidR="0019340E">
        <w:rPr>
          <w:sz w:val="22"/>
          <w:szCs w:val="22"/>
        </w:rPr>
        <w:t>u 202</w:t>
      </w:r>
      <w:r w:rsidR="00303B65">
        <w:rPr>
          <w:sz w:val="22"/>
          <w:szCs w:val="22"/>
        </w:rPr>
        <w:t>4</w:t>
      </w:r>
      <w:r w:rsidRPr="00DC699C">
        <w:rPr>
          <w:sz w:val="22"/>
          <w:szCs w:val="22"/>
        </w:rPr>
        <w:t xml:space="preserve"> je najmenej 2% z objemu zúčtovaných platov zamestnancov zúčastnených na doplnkovom dôchodkovom sporení.</w:t>
      </w:r>
    </w:p>
    <w:p w:rsidR="000D0925" w:rsidRPr="000D0925" w:rsidRDefault="00065929" w:rsidP="000D0925">
      <w:pPr>
        <w:pStyle w:val="Zarkazkladnhotextu2"/>
        <w:tabs>
          <w:tab w:val="clear" w:pos="180"/>
          <w:tab w:val="left" w:pos="284"/>
        </w:tabs>
        <w:ind w:left="0"/>
        <w:jc w:val="both"/>
        <w:rPr>
          <w:sz w:val="22"/>
          <w:szCs w:val="22"/>
        </w:rPr>
      </w:pPr>
      <w:r w:rsidRPr="00DC699C">
        <w:rPr>
          <w:sz w:val="22"/>
          <w:szCs w:val="22"/>
        </w:rPr>
        <w:t xml:space="preserve">Ak zamestnávateľ má uzatvorenú zamestnávateľskú zmluvu, ale nemá uzatvorenú zamestnávateľskú zmluvu s doplnkovou dôchodkovou spoločnosťou, s ktorou má uzatvorenú účastnícku zmluvu jeho zamestnanec, je povinný uzatvoriť zamestnávateľskú zmluvu s touto doplnkovou dôchodkovou spoločnosťou, a to do 30 dní odo dňa, v ktorom sa zamestnávateľ o tejto skutočnosti dozvedel. </w:t>
      </w:r>
      <w:r w:rsidR="003633C0">
        <w:rPr>
          <w:sz w:val="22"/>
          <w:szCs w:val="22"/>
        </w:rPr>
        <w:t xml:space="preserve">     </w:t>
      </w:r>
      <w:r w:rsidR="000D0925">
        <w:rPr>
          <w:sz w:val="22"/>
          <w:szCs w:val="22"/>
        </w:rPr>
        <w:t>Z</w:t>
      </w:r>
      <w:r w:rsidR="000D0925" w:rsidRPr="000D0925">
        <w:rPr>
          <w:sz w:val="22"/>
          <w:szCs w:val="22"/>
        </w:rPr>
        <w:t>amestnancovi pri výkone práce vo verejnom záujme, ktorý má</w:t>
      </w:r>
      <w:r w:rsidR="000D0925">
        <w:rPr>
          <w:sz w:val="22"/>
          <w:szCs w:val="22"/>
        </w:rPr>
        <w:t xml:space="preserve"> </w:t>
      </w:r>
      <w:r w:rsidR="000D0925" w:rsidRPr="000D0925">
        <w:rPr>
          <w:sz w:val="22"/>
          <w:szCs w:val="22"/>
        </w:rPr>
        <w:t>uzatvorenú zamestnaneckú zmluvu a platí si pr</w:t>
      </w:r>
      <w:r w:rsidR="000D0925">
        <w:rPr>
          <w:sz w:val="22"/>
          <w:szCs w:val="22"/>
        </w:rPr>
        <w:t>íspevok na DDS najmenej v sume 10</w:t>
      </w:r>
      <w:r w:rsidR="000D0925" w:rsidRPr="000D0925">
        <w:rPr>
          <w:sz w:val="22"/>
          <w:szCs w:val="22"/>
        </w:rPr>
        <w:t>,00 € mesačne, bude</w:t>
      </w:r>
      <w:r w:rsidR="000D0925">
        <w:rPr>
          <w:sz w:val="22"/>
          <w:szCs w:val="22"/>
        </w:rPr>
        <w:t xml:space="preserve"> </w:t>
      </w:r>
      <w:r w:rsidR="000D0925" w:rsidRPr="000D0925">
        <w:rPr>
          <w:sz w:val="22"/>
          <w:szCs w:val="22"/>
        </w:rPr>
        <w:t>zamestnávateľ prisp</w:t>
      </w:r>
      <w:r w:rsidR="000D0925">
        <w:rPr>
          <w:sz w:val="22"/>
          <w:szCs w:val="22"/>
        </w:rPr>
        <w:t xml:space="preserve">ievať mesačne </w:t>
      </w:r>
      <w:r w:rsidR="000D0925" w:rsidRPr="00DC699C">
        <w:rPr>
          <w:sz w:val="22"/>
          <w:szCs w:val="22"/>
        </w:rPr>
        <w:t>2% z objemu zúčtovaných platov zamestnancov zúčastnených na doplnkovom dôchodkovom sporení.</w:t>
      </w:r>
      <w:r w:rsidR="000D0925">
        <w:rPr>
          <w:sz w:val="22"/>
          <w:szCs w:val="22"/>
        </w:rPr>
        <w:t xml:space="preserve"> </w:t>
      </w:r>
      <w:r w:rsidR="000D0925" w:rsidRPr="000D0925">
        <w:rPr>
          <w:sz w:val="22"/>
          <w:szCs w:val="22"/>
        </w:rPr>
        <w:t>Príspevok zamestnávateľa sa poskytuje zamestnancovi na základe žiadosti a priloženej kópie</w:t>
      </w:r>
    </w:p>
    <w:p w:rsidR="00D834FE" w:rsidRPr="00DC699C" w:rsidRDefault="000D0925" w:rsidP="000D0925">
      <w:pPr>
        <w:pStyle w:val="Zarkazkladnhotextu2"/>
        <w:tabs>
          <w:tab w:val="left" w:pos="284"/>
        </w:tabs>
        <w:ind w:left="0"/>
        <w:jc w:val="both"/>
        <w:rPr>
          <w:sz w:val="22"/>
          <w:szCs w:val="22"/>
        </w:rPr>
      </w:pPr>
      <w:r w:rsidRPr="000D0925">
        <w:rPr>
          <w:sz w:val="22"/>
          <w:szCs w:val="22"/>
        </w:rPr>
        <w:t>zamestnaneckej zmluvy. Nárok na poskytnutie príspevku zamestnávateľa nie je možné priznať spätne.</w:t>
      </w:r>
      <w:r>
        <w:rPr>
          <w:sz w:val="22"/>
          <w:szCs w:val="22"/>
        </w:rPr>
        <w:t xml:space="preserve"> </w:t>
      </w:r>
      <w:r w:rsidRPr="000D0925">
        <w:rPr>
          <w:sz w:val="22"/>
          <w:szCs w:val="22"/>
        </w:rPr>
        <w:t>Príspevok zamestnávateľa je hradený z nákladov zamestnáva</w:t>
      </w:r>
      <w:r>
        <w:rPr>
          <w:sz w:val="22"/>
          <w:szCs w:val="22"/>
        </w:rPr>
        <w:t xml:space="preserve">teľa. </w:t>
      </w:r>
    </w:p>
    <w:p w:rsidR="00065929" w:rsidRDefault="00065929" w:rsidP="006B78CC">
      <w:pPr>
        <w:pStyle w:val="Zarkazkladnhotextu2"/>
        <w:ind w:left="360"/>
        <w:jc w:val="both"/>
        <w:rPr>
          <w:sz w:val="22"/>
          <w:szCs w:val="22"/>
        </w:rPr>
      </w:pPr>
    </w:p>
    <w:p w:rsidR="00C1718B" w:rsidRPr="00F26969" w:rsidRDefault="00C1718B" w:rsidP="006B78CC">
      <w:pPr>
        <w:pStyle w:val="Zarkazkladnhotextu2"/>
        <w:ind w:left="360"/>
        <w:jc w:val="both"/>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 Článok 11</w:t>
      </w:r>
      <w:r w:rsidRPr="00F26969">
        <w:rPr>
          <w:b/>
          <w:bCs/>
          <w:sz w:val="22"/>
          <w:szCs w:val="22"/>
        </w:rPr>
        <w:t xml:space="preserve">                         Určenie platu zamestnancom nezávisle od dĺžky praxe</w:t>
      </w:r>
    </w:p>
    <w:p w:rsidR="00065929" w:rsidRPr="00F26969" w:rsidRDefault="00065929" w:rsidP="006B78CC">
      <w:pPr>
        <w:pStyle w:val="Zarkazkladnhotextu2"/>
        <w:ind w:left="0"/>
        <w:rPr>
          <w:b/>
          <w:bCs/>
          <w:sz w:val="22"/>
          <w:szCs w:val="22"/>
          <w:u w:val="single"/>
        </w:rPr>
      </w:pPr>
    </w:p>
    <w:p w:rsidR="00282FB5" w:rsidRPr="00445987" w:rsidRDefault="00445987" w:rsidP="006B78CC">
      <w:pPr>
        <w:pStyle w:val="Zarkazkladnhotextu2"/>
        <w:ind w:left="360"/>
        <w:jc w:val="both"/>
        <w:rPr>
          <w:sz w:val="22"/>
          <w:szCs w:val="22"/>
        </w:rPr>
      </w:pPr>
      <w:r w:rsidRPr="00445987">
        <w:rPr>
          <w:b/>
          <w:sz w:val="22"/>
          <w:szCs w:val="22"/>
        </w:rPr>
        <w:t>§7 ods. 4 zákona č. 553/2003 Z.z.</w:t>
      </w:r>
      <w:r>
        <w:rPr>
          <w:b/>
          <w:sz w:val="22"/>
          <w:szCs w:val="22"/>
        </w:rPr>
        <w:t xml:space="preserve"> </w:t>
      </w:r>
      <w:r>
        <w:rPr>
          <w:sz w:val="22"/>
          <w:szCs w:val="22"/>
        </w:rPr>
        <w:t>o odmeňovaní niektorých zamestnancov pri výkone vo verejnom záujme a o zmene a doplnení niektorých zákonov. V zmysle tohto ustanovenia sa zamestnávateľ zaväzuje zamestnancovi okrem pedagogického zamestnanca a odborného zamestnanca určiť tarifný plat podľa príslušnej stupnice platových taríf v rámci rozpätia najnižšej platovej tarify a najvyššej platovej tarify platovej triedy, do ktorej ho zaradil, nezávisle od dĺžky započítanej praxe. Takto určený tarifný plat nesmie byť nižší, ako by bol tarifný plat určený podľa zaradenia do platového stupňa.</w:t>
      </w:r>
    </w:p>
    <w:p w:rsidR="00D834FE" w:rsidRDefault="00D834FE" w:rsidP="006B78CC">
      <w:pPr>
        <w:pStyle w:val="Zarkazkladnhotextu2"/>
        <w:ind w:left="360"/>
        <w:jc w:val="both"/>
        <w:rPr>
          <w:sz w:val="22"/>
          <w:szCs w:val="22"/>
        </w:rPr>
      </w:pPr>
    </w:p>
    <w:p w:rsidR="00C1718B" w:rsidRDefault="00C1718B" w:rsidP="006B78CC">
      <w:pPr>
        <w:pStyle w:val="Zarkazkladnhotextu2"/>
        <w:ind w:left="360"/>
        <w:jc w:val="both"/>
        <w:rPr>
          <w:sz w:val="22"/>
          <w:szCs w:val="22"/>
        </w:rPr>
      </w:pPr>
    </w:p>
    <w:p w:rsidR="00065929" w:rsidRPr="00F26969" w:rsidRDefault="00065929" w:rsidP="00F53C38">
      <w:pPr>
        <w:pStyle w:val="Zarkazkladnhotextu2"/>
        <w:ind w:left="0"/>
        <w:jc w:val="both"/>
        <w:rPr>
          <w:sz w:val="22"/>
          <w:szCs w:val="22"/>
        </w:rPr>
      </w:pPr>
    </w:p>
    <w:p w:rsidR="00065929" w:rsidRPr="00064D01" w:rsidRDefault="00065929" w:rsidP="006B78CC">
      <w:pPr>
        <w:pStyle w:val="Zarkazkladnhotextu2"/>
        <w:ind w:left="0"/>
        <w:rPr>
          <w:sz w:val="22"/>
          <w:szCs w:val="22"/>
        </w:rPr>
      </w:pPr>
      <w:r w:rsidRPr="00064D01">
        <w:rPr>
          <w:b/>
          <w:bCs/>
          <w:sz w:val="22"/>
          <w:szCs w:val="22"/>
          <w:u w:val="single"/>
        </w:rPr>
        <w:t>Článok 12</w:t>
      </w:r>
      <w:r w:rsidR="00064D01">
        <w:rPr>
          <w:b/>
          <w:bCs/>
          <w:sz w:val="22"/>
          <w:szCs w:val="22"/>
        </w:rPr>
        <w:t xml:space="preserve">                                           </w:t>
      </w:r>
      <w:r w:rsidRPr="00064D01">
        <w:rPr>
          <w:b/>
          <w:bCs/>
          <w:sz w:val="22"/>
          <w:szCs w:val="22"/>
        </w:rPr>
        <w:t>Pracovný čas zamestnancov</w:t>
      </w:r>
    </w:p>
    <w:p w:rsidR="00065929" w:rsidRPr="00F26969" w:rsidRDefault="00065929" w:rsidP="006B78CC">
      <w:pPr>
        <w:pStyle w:val="Zarkazkladnhotextu2"/>
        <w:ind w:left="0"/>
        <w:jc w:val="center"/>
        <w:rPr>
          <w:b/>
          <w:bCs/>
          <w:sz w:val="22"/>
          <w:szCs w:val="22"/>
        </w:rPr>
      </w:pPr>
    </w:p>
    <w:p w:rsidR="00065929" w:rsidRPr="00F26969" w:rsidRDefault="00065929" w:rsidP="006B78CC">
      <w:pPr>
        <w:pStyle w:val="Zarkazkladnhotextu2"/>
        <w:numPr>
          <w:ilvl w:val="0"/>
          <w:numId w:val="17"/>
        </w:numPr>
        <w:jc w:val="both"/>
        <w:rPr>
          <w:sz w:val="22"/>
          <w:szCs w:val="22"/>
        </w:rPr>
      </w:pPr>
      <w:r w:rsidRPr="00F26969">
        <w:rPr>
          <w:sz w:val="22"/>
          <w:szCs w:val="22"/>
        </w:rPr>
        <w:t xml:space="preserve">   V zmysle  Kolektívnej  dohody  vo  verejnej  službe bod II. 1 v záujme  vytvárania priaznivejších pracovných podmienok zame</w:t>
      </w:r>
      <w:r w:rsidR="000066D5">
        <w:rPr>
          <w:sz w:val="22"/>
          <w:szCs w:val="22"/>
        </w:rPr>
        <w:t xml:space="preserve">stnávania sa u zamestnávateľa </w:t>
      </w:r>
      <w:r w:rsidRPr="00F26969">
        <w:rPr>
          <w:sz w:val="22"/>
          <w:szCs w:val="22"/>
        </w:rPr>
        <w:t xml:space="preserve">v roku </w:t>
      </w:r>
      <w:r w:rsidR="00303B65">
        <w:rPr>
          <w:b/>
          <w:bCs/>
          <w:sz w:val="22"/>
          <w:szCs w:val="22"/>
        </w:rPr>
        <w:t>2024</w:t>
      </w:r>
      <w:r w:rsidRPr="00F26969">
        <w:rPr>
          <w:sz w:val="22"/>
          <w:szCs w:val="22"/>
        </w:rPr>
        <w:t xml:space="preserve"> ustanovuje pracovný čas zamestnanca na </w:t>
      </w:r>
      <w:r w:rsidRPr="00F26969">
        <w:rPr>
          <w:b/>
          <w:bCs/>
          <w:sz w:val="22"/>
          <w:szCs w:val="22"/>
          <w:u w:val="single"/>
        </w:rPr>
        <w:t>37 a pol hodiny týždenne,</w:t>
      </w:r>
      <w:r w:rsidRPr="00F26969">
        <w:rPr>
          <w:sz w:val="22"/>
          <w:szCs w:val="22"/>
        </w:rPr>
        <w:t xml:space="preserve"> u   zamestnanca ,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w:t>
      </w:r>
    </w:p>
    <w:p w:rsidR="00065929" w:rsidRPr="00F26969" w:rsidRDefault="00065929" w:rsidP="006B78CC">
      <w:pPr>
        <w:pStyle w:val="Zarkazkladnhotextu2"/>
        <w:ind w:left="0"/>
        <w:rPr>
          <w:sz w:val="22"/>
          <w:szCs w:val="22"/>
        </w:rPr>
      </w:pPr>
    </w:p>
    <w:p w:rsidR="00065929" w:rsidRDefault="000066D5" w:rsidP="006B78CC">
      <w:pPr>
        <w:pStyle w:val="Zarkazkladnhotextu2"/>
        <w:numPr>
          <w:ilvl w:val="0"/>
          <w:numId w:val="17"/>
        </w:numPr>
        <w:jc w:val="both"/>
        <w:rPr>
          <w:sz w:val="22"/>
          <w:szCs w:val="22"/>
        </w:rPr>
      </w:pPr>
      <w:r>
        <w:rPr>
          <w:sz w:val="22"/>
          <w:szCs w:val="22"/>
        </w:rPr>
        <w:t xml:space="preserve">   </w:t>
      </w:r>
      <w:r w:rsidR="00065929" w:rsidRPr="00F26969">
        <w:rPr>
          <w:sz w:val="22"/>
          <w:szCs w:val="22"/>
        </w:rPr>
        <w:t xml:space="preserve">Zamestnanec má v roku </w:t>
      </w:r>
      <w:r w:rsidR="00303B65">
        <w:rPr>
          <w:b/>
          <w:bCs/>
          <w:sz w:val="22"/>
          <w:szCs w:val="22"/>
        </w:rPr>
        <w:t>2024</w:t>
      </w:r>
      <w:r w:rsidR="00065929" w:rsidRPr="00F26969">
        <w:rPr>
          <w:sz w:val="22"/>
          <w:szCs w:val="22"/>
        </w:rPr>
        <w:t xml:space="preserve"> právny nárok na ustanovený týždenný pracovný čas podľa predchádzajúceho odseku.</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Pracovný čas zamestnancov je zamestnávateľ povinný zverejňovať na verejne dostupnom mieste.</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lastRenderedPageBreak/>
        <w:t xml:space="preserve">   </w:t>
      </w:r>
      <w:r>
        <w:rPr>
          <w:b/>
          <w:sz w:val="22"/>
          <w:szCs w:val="22"/>
        </w:rPr>
        <w:t>V čase mimoriadnej situácie</w:t>
      </w:r>
      <w:r>
        <w:rPr>
          <w:sz w:val="22"/>
          <w:szCs w:val="22"/>
        </w:rPr>
        <w:t>, núdzového stavu alebo výnimočného stavu a počas dvoch mesiacov po ich odvolaní zamestnávateľ oznamuje rozvrhnutie pracovného času najmenej dva dni vopred, ak sa so zamestnancom nedohodne na kratšej dobe, a splatnosťou najmenej na týž</w:t>
      </w:r>
      <w:r w:rsidR="00D137CF">
        <w:rPr>
          <w:sz w:val="22"/>
          <w:szCs w:val="22"/>
        </w:rPr>
        <w:t>deň. (§ 250 ods. b ZP)</w:t>
      </w:r>
    </w:p>
    <w:p w:rsidR="00D137CF" w:rsidRDefault="00D137CF" w:rsidP="00D137CF">
      <w:pPr>
        <w:pStyle w:val="Odsekzoznamu"/>
        <w:rPr>
          <w:sz w:val="22"/>
          <w:szCs w:val="22"/>
        </w:rPr>
      </w:pPr>
    </w:p>
    <w:p w:rsidR="00D137CF" w:rsidRDefault="00D137CF" w:rsidP="006B78CC">
      <w:pPr>
        <w:pStyle w:val="Zarkazkladnhotextu2"/>
        <w:numPr>
          <w:ilvl w:val="0"/>
          <w:numId w:val="17"/>
        </w:numPr>
        <w:jc w:val="both"/>
        <w:rPr>
          <w:sz w:val="22"/>
          <w:szCs w:val="22"/>
        </w:rPr>
      </w:pPr>
      <w:r>
        <w:rPr>
          <w:sz w:val="22"/>
          <w:szCs w:val="22"/>
        </w:rPr>
        <w:t xml:space="preserve">   Počas účinnosti opatrenia na predchádzanie vzniku a šíreniu prenosných ochorení alebo opatrenia pri ohrození verejného zdravia nariadených príslušným orgánom, </w:t>
      </w:r>
    </w:p>
    <w:p w:rsidR="00D137CF" w:rsidRDefault="00D137CF" w:rsidP="00D137CF">
      <w:pPr>
        <w:pStyle w:val="Odsekzoznamu"/>
        <w:rPr>
          <w:sz w:val="22"/>
          <w:szCs w:val="22"/>
        </w:rPr>
      </w:pPr>
    </w:p>
    <w:p w:rsidR="00D137CF" w:rsidRDefault="00D137CF" w:rsidP="00D137CF">
      <w:pPr>
        <w:pStyle w:val="Zarkazkladnhotextu2"/>
        <w:numPr>
          <w:ilvl w:val="0"/>
          <w:numId w:val="42"/>
        </w:numPr>
        <w:jc w:val="both"/>
        <w:rPr>
          <w:sz w:val="22"/>
          <w:szCs w:val="22"/>
        </w:rPr>
      </w:pPr>
      <w:r>
        <w:rPr>
          <w:sz w:val="22"/>
          <w:szCs w:val="22"/>
        </w:rPr>
        <w:t>zamestnávateľ je oprávnený nariadiť výkon práce z domácnosti zamestnanca, ak to dohodnutý druh práce umožňuje,</w:t>
      </w:r>
    </w:p>
    <w:p w:rsidR="00D137CF" w:rsidRDefault="00D137CF" w:rsidP="00D137CF">
      <w:pPr>
        <w:pStyle w:val="Zarkazkladnhotextu2"/>
        <w:numPr>
          <w:ilvl w:val="0"/>
          <w:numId w:val="42"/>
        </w:numPr>
        <w:jc w:val="both"/>
        <w:rPr>
          <w:sz w:val="22"/>
          <w:szCs w:val="22"/>
        </w:rPr>
      </w:pPr>
      <w:r>
        <w:rPr>
          <w:sz w:val="22"/>
          <w:szCs w:val="22"/>
        </w:rPr>
        <w:t>zamestnanec má právo na vykonávanie práce zo svojej domácnosti, ak to dohodnutý druh práce umožňuje a na strane zamestnávateľa nie sú vážne prevádzkové dôvody, ktoré neumožňujú výkon práce z domácnosti,</w:t>
      </w:r>
    </w:p>
    <w:p w:rsidR="00D137CF" w:rsidRDefault="00D137CF" w:rsidP="00D137CF">
      <w:pPr>
        <w:pStyle w:val="Zarkazkladnhotextu2"/>
        <w:numPr>
          <w:ilvl w:val="0"/>
          <w:numId w:val="42"/>
        </w:numPr>
        <w:jc w:val="both"/>
        <w:rPr>
          <w:sz w:val="22"/>
          <w:szCs w:val="22"/>
        </w:rPr>
      </w:pPr>
      <w:r>
        <w:rPr>
          <w:b/>
          <w:sz w:val="22"/>
          <w:szCs w:val="22"/>
        </w:rPr>
        <w:t xml:space="preserve">za práce, kedy nie je možné nariadiť výkon práce z domácnosti zamestnanca </w:t>
      </w:r>
      <w:r>
        <w:rPr>
          <w:sz w:val="22"/>
          <w:szCs w:val="22"/>
        </w:rPr>
        <w:t>zamestnávateľ považuje práce vykonávané na týchto pracovných miestach – kuchárka, pomocná sila v kuchyni, upratovačka, údržbár, administratívny zamestnanci, učitelia MŠ, zástupkyne MŠ, riaditeľka MŠ.</w:t>
      </w:r>
      <w:r w:rsidR="00C1718B">
        <w:rPr>
          <w:sz w:val="22"/>
          <w:szCs w:val="22"/>
        </w:rPr>
        <w:t xml:space="preserve"> V takomto prípade ide o prekážku v práci na strane zamestnávateľa, pri ktorej patrí zamestnancovi náhrada mzdy v sume 80%.</w:t>
      </w:r>
    </w:p>
    <w:p w:rsidR="00D834FE" w:rsidRDefault="00D834FE" w:rsidP="00D834FE">
      <w:pPr>
        <w:pStyle w:val="Odsekzoznamu"/>
        <w:rPr>
          <w:sz w:val="22"/>
          <w:szCs w:val="22"/>
        </w:rPr>
      </w:pPr>
    </w:p>
    <w:p w:rsidR="00445987" w:rsidRDefault="00445987" w:rsidP="00D834FE">
      <w:pPr>
        <w:pStyle w:val="Odsekzoznamu"/>
        <w:rPr>
          <w:sz w:val="22"/>
          <w:szCs w:val="22"/>
        </w:rPr>
      </w:pPr>
    </w:p>
    <w:p w:rsidR="00D834FE" w:rsidRDefault="00D834FE" w:rsidP="00D834FE">
      <w:pPr>
        <w:pStyle w:val="Zarkazkladnhotextu2"/>
        <w:ind w:left="360"/>
        <w:jc w:val="both"/>
        <w:rPr>
          <w:sz w:val="22"/>
          <w:szCs w:val="22"/>
        </w:rPr>
      </w:pPr>
    </w:p>
    <w:p w:rsidR="00065929" w:rsidRPr="00F26969" w:rsidRDefault="00065929" w:rsidP="00470ACB">
      <w:pPr>
        <w:pStyle w:val="Zarkazkladnhotextu2"/>
        <w:ind w:left="360"/>
        <w:jc w:val="both"/>
        <w:rPr>
          <w:sz w:val="22"/>
          <w:szCs w:val="22"/>
        </w:rPr>
      </w:pPr>
    </w:p>
    <w:p w:rsidR="00065929" w:rsidRPr="00F2696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r w:rsidRPr="00F26969">
        <w:rPr>
          <w:b/>
          <w:bCs/>
          <w:sz w:val="22"/>
          <w:szCs w:val="22"/>
          <w:u w:val="single"/>
        </w:rPr>
        <w:t>Článok 13</w:t>
      </w:r>
      <w:r w:rsidRPr="00F26969">
        <w:rPr>
          <w:b/>
          <w:bCs/>
          <w:sz w:val="22"/>
          <w:szCs w:val="22"/>
        </w:rPr>
        <w:t xml:space="preserve">           </w:t>
      </w:r>
      <w:r w:rsidR="00064D01">
        <w:rPr>
          <w:b/>
          <w:bCs/>
          <w:sz w:val="22"/>
          <w:szCs w:val="22"/>
        </w:rPr>
        <w:t xml:space="preserve">                          </w:t>
      </w:r>
      <w:r w:rsidRPr="00F26969">
        <w:rPr>
          <w:b/>
          <w:bCs/>
          <w:sz w:val="22"/>
          <w:szCs w:val="22"/>
        </w:rPr>
        <w:t>Dovolenka na zotavenie</w:t>
      </w:r>
    </w:p>
    <w:p w:rsidR="00065929" w:rsidRPr="00F26969" w:rsidRDefault="00065929" w:rsidP="006B78CC">
      <w:pPr>
        <w:pStyle w:val="Zarkazkladnhotextu2"/>
        <w:ind w:left="0"/>
        <w:rPr>
          <w:b/>
          <w:bCs/>
          <w:sz w:val="22"/>
          <w:szCs w:val="22"/>
          <w:u w:val="single"/>
        </w:rPr>
      </w:pPr>
    </w:p>
    <w:p w:rsidR="00065929" w:rsidRPr="00F26969" w:rsidRDefault="00065929" w:rsidP="00470ACB">
      <w:pPr>
        <w:pStyle w:val="Zarkazkladnhotextu2"/>
        <w:numPr>
          <w:ilvl w:val="0"/>
          <w:numId w:val="40"/>
        </w:numPr>
        <w:tabs>
          <w:tab w:val="clear" w:pos="180"/>
          <w:tab w:val="left" w:pos="426"/>
        </w:tabs>
        <w:ind w:left="0" w:firstLine="0"/>
        <w:jc w:val="both"/>
        <w:rPr>
          <w:sz w:val="22"/>
          <w:szCs w:val="22"/>
        </w:rPr>
      </w:pPr>
      <w:r w:rsidRPr="00F26969">
        <w:rPr>
          <w:sz w:val="22"/>
          <w:szCs w:val="22"/>
        </w:rPr>
        <w:t xml:space="preserve">Základná výmera dovolenky je </w:t>
      </w:r>
      <w:r w:rsidRPr="00F26969">
        <w:rPr>
          <w:b/>
          <w:bCs/>
          <w:sz w:val="22"/>
          <w:szCs w:val="22"/>
          <w:u w:val="single"/>
        </w:rPr>
        <w:t>päť týždňov</w:t>
      </w:r>
      <w:r w:rsidRPr="00F26969">
        <w:rPr>
          <w:sz w:val="22"/>
          <w:szCs w:val="22"/>
        </w:rPr>
        <w:t>. Dovolenka vo výmere šiestich týždňov patrí</w:t>
      </w:r>
    </w:p>
    <w:p w:rsidR="00065929" w:rsidRDefault="00065929" w:rsidP="00470ACB">
      <w:pPr>
        <w:pStyle w:val="Zarkazkladnhotextu2"/>
        <w:ind w:left="0"/>
        <w:jc w:val="both"/>
        <w:rPr>
          <w:sz w:val="22"/>
          <w:szCs w:val="22"/>
        </w:rPr>
      </w:pPr>
      <w:r w:rsidRPr="00F26969">
        <w:rPr>
          <w:sz w:val="22"/>
          <w:szCs w:val="22"/>
        </w:rPr>
        <w:t xml:space="preserve">zamestnancovi, ktorý do konca kalendárneho roka dovŕši </w:t>
      </w:r>
      <w:r>
        <w:rPr>
          <w:sz w:val="22"/>
          <w:szCs w:val="22"/>
        </w:rPr>
        <w:t>najmenej 33 rokov veku.</w:t>
      </w:r>
    </w:p>
    <w:p w:rsidR="00C1718B" w:rsidRPr="00F26969" w:rsidRDefault="00C1718B" w:rsidP="00470ACB">
      <w:pPr>
        <w:pStyle w:val="Zarkazkladnhotextu2"/>
        <w:ind w:left="0"/>
        <w:jc w:val="both"/>
        <w:rPr>
          <w:sz w:val="22"/>
          <w:szCs w:val="22"/>
        </w:rPr>
      </w:pPr>
    </w:p>
    <w:p w:rsidR="00065929" w:rsidRDefault="00065929" w:rsidP="00470ACB">
      <w:pPr>
        <w:pStyle w:val="Zarkazkladnhotextu2"/>
        <w:ind w:left="360"/>
        <w:jc w:val="both"/>
        <w:rPr>
          <w:sz w:val="22"/>
          <w:szCs w:val="22"/>
        </w:rPr>
      </w:pPr>
      <w:r w:rsidRPr="00F26969">
        <w:rPr>
          <w:sz w:val="22"/>
          <w:szCs w:val="22"/>
        </w:rPr>
        <w:t xml:space="preserve">Dovolenka učiteľov vrátane riaditeľov škôl a ich zástupcov, učiteľov materských škôl vrátane riaditeľov týchto škôl a ich zástupcov je </w:t>
      </w:r>
      <w:r w:rsidRPr="00F26969">
        <w:rPr>
          <w:b/>
          <w:bCs/>
          <w:sz w:val="22"/>
          <w:szCs w:val="22"/>
          <w:u w:val="single"/>
        </w:rPr>
        <w:t>deväť týždňov</w:t>
      </w:r>
      <w:r w:rsidRPr="00F26969">
        <w:rPr>
          <w:sz w:val="22"/>
          <w:szCs w:val="22"/>
        </w:rPr>
        <w:t xml:space="preserve"> v kalendárnom roku.</w:t>
      </w:r>
    </w:p>
    <w:p w:rsidR="00C1718B" w:rsidRDefault="00C1718B" w:rsidP="00470ACB">
      <w:pPr>
        <w:pStyle w:val="Zarkazkladnhotextu2"/>
        <w:ind w:left="360"/>
        <w:jc w:val="both"/>
        <w:rPr>
          <w:sz w:val="22"/>
          <w:szCs w:val="22"/>
        </w:rPr>
      </w:pPr>
    </w:p>
    <w:p w:rsidR="00C1718B" w:rsidRDefault="00C1718B" w:rsidP="00470ACB">
      <w:pPr>
        <w:pStyle w:val="Zarkazkladnhotextu2"/>
        <w:ind w:left="360"/>
        <w:jc w:val="both"/>
        <w:rPr>
          <w:sz w:val="22"/>
          <w:szCs w:val="22"/>
        </w:rPr>
      </w:pPr>
      <w:r>
        <w:rPr>
          <w:sz w:val="22"/>
          <w:szCs w:val="22"/>
        </w:rPr>
        <w:t xml:space="preserve">Dovolenka zamestnanca, ktorý dosiaľ nedovŕšil 33 rokov veku, ale trvalo sa stará o dieťa, je </w:t>
      </w:r>
      <w:r>
        <w:rPr>
          <w:b/>
          <w:sz w:val="22"/>
          <w:szCs w:val="22"/>
        </w:rPr>
        <w:t xml:space="preserve">šesť týždňov </w:t>
      </w:r>
      <w:r>
        <w:rPr>
          <w:sz w:val="22"/>
          <w:szCs w:val="22"/>
        </w:rPr>
        <w:t xml:space="preserve"> v kalendárnom roku.</w:t>
      </w:r>
    </w:p>
    <w:p w:rsidR="00C1718B" w:rsidRPr="00C1718B" w:rsidRDefault="00C1718B" w:rsidP="00470ACB">
      <w:pPr>
        <w:pStyle w:val="Zarkazkladnhotextu2"/>
        <w:ind w:left="360"/>
        <w:jc w:val="both"/>
        <w:rPr>
          <w:sz w:val="22"/>
          <w:szCs w:val="22"/>
        </w:rPr>
      </w:pPr>
    </w:p>
    <w:p w:rsidR="00065929" w:rsidRDefault="00065929" w:rsidP="00470ACB">
      <w:pPr>
        <w:pStyle w:val="Zarkazkladnhotextu2"/>
        <w:numPr>
          <w:ilvl w:val="0"/>
          <w:numId w:val="40"/>
        </w:numPr>
        <w:tabs>
          <w:tab w:val="clear" w:pos="180"/>
          <w:tab w:val="left" w:pos="426"/>
        </w:tabs>
        <w:ind w:left="284" w:hanging="164"/>
        <w:jc w:val="both"/>
        <w:rPr>
          <w:sz w:val="22"/>
          <w:szCs w:val="22"/>
        </w:rPr>
      </w:pPr>
      <w:r w:rsidRPr="00DC699C">
        <w:rPr>
          <w:sz w:val="22"/>
          <w:szCs w:val="22"/>
        </w:rPr>
        <w:t>Zamestnanec si môže preniesť do ďalšieho kalendárneho roka najviac 5 dní dovolenky stanovenej      v § 103 ods.3 ZP. Zamestnanci čerpajú hlavnú časť dovolenky počas mesiacov júl, august.</w:t>
      </w:r>
    </w:p>
    <w:p w:rsidR="00C1718B" w:rsidRDefault="00C1718B" w:rsidP="00C1718B">
      <w:pPr>
        <w:pStyle w:val="Zarkazkladnhotextu2"/>
        <w:tabs>
          <w:tab w:val="clear" w:pos="180"/>
          <w:tab w:val="left" w:pos="426"/>
        </w:tabs>
        <w:ind w:left="120"/>
        <w:jc w:val="both"/>
        <w:rPr>
          <w:sz w:val="22"/>
          <w:szCs w:val="22"/>
        </w:rPr>
      </w:pPr>
    </w:p>
    <w:p w:rsidR="00C1718B" w:rsidRPr="00DC699C" w:rsidRDefault="00C1718B" w:rsidP="00470ACB">
      <w:pPr>
        <w:pStyle w:val="Zarkazkladnhotextu2"/>
        <w:numPr>
          <w:ilvl w:val="0"/>
          <w:numId w:val="40"/>
        </w:numPr>
        <w:tabs>
          <w:tab w:val="clear" w:pos="180"/>
          <w:tab w:val="left" w:pos="426"/>
        </w:tabs>
        <w:ind w:left="284" w:hanging="164"/>
        <w:jc w:val="both"/>
        <w:rPr>
          <w:sz w:val="22"/>
          <w:szCs w:val="22"/>
        </w:rPr>
      </w:pPr>
      <w:r>
        <w:rPr>
          <w:sz w:val="22"/>
          <w:szCs w:val="22"/>
        </w:rPr>
        <w:t>V čase mimoriadnej situácie, núdzového stavu alebo výnimočného stavu a počas dvoch mesiacov po ich odvolaní zamestnávateľ čerpanie dovolenky oznamuje (nariadenie dovolenky zamestnávateľom) zamestnancovi najmenej sedem dní vopred, a ak ide o nevyčerpanú (strarú) dovolenku (§112 ods. 2 ZP), najmenej dva dni vopred. Toto obdobie môže byť skrátené len so súhlasom zamestnanca. (250  písm. b ZP)</w:t>
      </w:r>
    </w:p>
    <w:p w:rsidR="00065929" w:rsidRPr="00DC699C" w:rsidRDefault="00065929" w:rsidP="00470ACB">
      <w:pPr>
        <w:pStyle w:val="Zarkazkladnhotextu2"/>
        <w:ind w:left="0"/>
        <w:jc w:val="both"/>
        <w:rPr>
          <w:sz w:val="22"/>
          <w:szCs w:val="22"/>
        </w:rPr>
      </w:pPr>
    </w:p>
    <w:p w:rsidR="00065929" w:rsidRDefault="00065929" w:rsidP="006B78CC">
      <w:pPr>
        <w:pStyle w:val="Zarkazkladnhotextu2"/>
        <w:ind w:left="0"/>
        <w:rPr>
          <w:sz w:val="22"/>
          <w:szCs w:val="22"/>
        </w:rPr>
      </w:pPr>
    </w:p>
    <w:p w:rsidR="00C1718B" w:rsidRDefault="00C1718B" w:rsidP="006B78CC">
      <w:pPr>
        <w:pStyle w:val="Zarkazkladnhotextu2"/>
        <w:ind w:left="0"/>
        <w:rPr>
          <w:sz w:val="22"/>
          <w:szCs w:val="22"/>
        </w:rPr>
      </w:pPr>
    </w:p>
    <w:p w:rsidR="00C1718B" w:rsidRDefault="00C1718B"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065929" w:rsidRDefault="00065929" w:rsidP="006B78CC">
      <w:pPr>
        <w:pStyle w:val="Zarkazkladnhotextu2"/>
        <w:ind w:left="0"/>
        <w:rPr>
          <w:sz w:val="22"/>
          <w:szCs w:val="22"/>
        </w:rPr>
      </w:pPr>
    </w:p>
    <w:p w:rsidR="00065929" w:rsidRDefault="00065929" w:rsidP="006B78CC">
      <w:pPr>
        <w:pStyle w:val="Zarkazkladnhotextu2"/>
        <w:ind w:left="0"/>
        <w:rPr>
          <w:sz w:val="22"/>
          <w:szCs w:val="22"/>
        </w:rPr>
      </w:pPr>
    </w:p>
    <w:p w:rsidR="00065929" w:rsidRPr="00180831" w:rsidRDefault="00065929" w:rsidP="006B78CC">
      <w:pPr>
        <w:pStyle w:val="Zarkazkladnhotextu2"/>
        <w:tabs>
          <w:tab w:val="clear" w:pos="180"/>
          <w:tab w:val="left" w:pos="360"/>
          <w:tab w:val="left" w:pos="1080"/>
        </w:tabs>
        <w:ind w:left="900"/>
        <w:jc w:val="center"/>
        <w:rPr>
          <w:b/>
          <w:bCs/>
          <w:sz w:val="32"/>
          <w:szCs w:val="32"/>
        </w:rPr>
      </w:pPr>
      <w:r w:rsidRPr="00180831">
        <w:rPr>
          <w:b/>
          <w:bCs/>
          <w:sz w:val="32"/>
          <w:szCs w:val="32"/>
        </w:rPr>
        <w:t>Tretia časť</w:t>
      </w:r>
    </w:p>
    <w:p w:rsidR="00065929" w:rsidRPr="002F4FC5" w:rsidRDefault="00065929" w:rsidP="006B78CC">
      <w:pPr>
        <w:pStyle w:val="Zarkazkladnhotextu2"/>
        <w:tabs>
          <w:tab w:val="clear" w:pos="180"/>
          <w:tab w:val="left" w:pos="360"/>
          <w:tab w:val="left" w:pos="1080"/>
        </w:tabs>
        <w:ind w:left="900"/>
        <w:jc w:val="center"/>
        <w:rPr>
          <w:b/>
          <w:bCs/>
        </w:rPr>
      </w:pPr>
      <w:r w:rsidRPr="002F4FC5">
        <w:rPr>
          <w:b/>
          <w:bCs/>
        </w:rPr>
        <w:t>Kolektívne vzťahy a práva a povinnosti zmluvných strán</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14</w:t>
      </w:r>
      <w:r w:rsidRPr="00F26969">
        <w:rPr>
          <w:b/>
          <w:bCs/>
          <w:sz w:val="22"/>
          <w:szCs w:val="22"/>
        </w:rPr>
        <w:t xml:space="preserve">    </w:t>
      </w:r>
      <w:r w:rsidR="00064D01">
        <w:rPr>
          <w:b/>
          <w:bCs/>
          <w:sz w:val="22"/>
          <w:szCs w:val="22"/>
        </w:rPr>
        <w:t xml:space="preserve">                    </w:t>
      </w:r>
      <w:r w:rsidRPr="00F26969">
        <w:rPr>
          <w:b/>
          <w:bCs/>
          <w:sz w:val="22"/>
          <w:szCs w:val="22"/>
        </w:rPr>
        <w:t xml:space="preserve"> Obdobie sociálneho mieru a jeho prerušenie</w:t>
      </w:r>
    </w:p>
    <w:p w:rsidR="00065929" w:rsidRPr="00F26969" w:rsidRDefault="00065929" w:rsidP="006B78CC">
      <w:pPr>
        <w:pStyle w:val="Zarkazkladnhotextu2"/>
        <w:tabs>
          <w:tab w:val="clear" w:pos="180"/>
          <w:tab w:val="left" w:pos="360"/>
          <w:tab w:val="left" w:pos="1080"/>
        </w:tabs>
        <w:ind w:left="900"/>
        <w:rPr>
          <w:sz w:val="22"/>
          <w:szCs w:val="22"/>
        </w:rPr>
      </w:pPr>
    </w:p>
    <w:p w:rsidR="00065929" w:rsidRPr="00F2696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Zmluvné strany rešpektujú obdobie platnosti tejto KZ, ako obdobie sociálneho mieru s výnimkou, ak dôjde k postupu podľa článku 4 ods.1 tejto KZ.</w:t>
      </w:r>
    </w:p>
    <w:p w:rsidR="00065929" w:rsidRPr="00F26969" w:rsidRDefault="00065929" w:rsidP="006B78CC">
      <w:pPr>
        <w:pStyle w:val="Zarkazkladnhotextu2"/>
        <w:numPr>
          <w:ilvl w:val="0"/>
          <w:numId w:val="18"/>
        </w:numPr>
        <w:tabs>
          <w:tab w:val="clear" w:pos="180"/>
          <w:tab w:val="left" w:pos="1080"/>
        </w:tabs>
        <w:rPr>
          <w:sz w:val="22"/>
          <w:szCs w:val="22"/>
        </w:rPr>
      </w:pPr>
      <w:r w:rsidRPr="00F26969">
        <w:rPr>
          <w:sz w:val="22"/>
          <w:szCs w:val="22"/>
        </w:rPr>
        <w:t>V prípade prerušenia sociálneho mieru postupom uvedeným v článku 4 ods.1 KZ môžu zmluvné strany použiť aj krajné prostriedky na riešenie kolektívneho sporu, t.j. štrajk a výluku, pri splnení zákonných podmienok stanovených v zák.č</w:t>
      </w:r>
      <w:r>
        <w:rPr>
          <w:sz w:val="22"/>
          <w:szCs w:val="22"/>
        </w:rPr>
        <w:t xml:space="preserve">. </w:t>
      </w:r>
      <w:r w:rsidRPr="00F26969">
        <w:rPr>
          <w:sz w:val="22"/>
          <w:szCs w:val="22"/>
        </w:rPr>
        <w:t xml:space="preserve">2/1991 o kolektívnom vyjednávaní a podmienok uvedených v tejto časti KZ. </w:t>
      </w:r>
    </w:p>
    <w:p w:rsidR="0006592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 xml:space="preserve">Právo zamestnancov na </w:t>
      </w:r>
      <w:r w:rsidRPr="00F26969">
        <w:rPr>
          <w:b/>
          <w:bCs/>
          <w:sz w:val="22"/>
          <w:szCs w:val="22"/>
        </w:rPr>
        <w:t>štrajk</w:t>
      </w:r>
      <w:r w:rsidRPr="00F26969">
        <w:rPr>
          <w:sz w:val="22"/>
          <w:szCs w:val="22"/>
        </w:rPr>
        <w:t>, zaručené článkom 37 ods. 4 Ústavy Slovenskej republiky a Listinou základných práv a slobôd tým nie je ustanoveniami predchádzajúcich odsekov, ani ničím iným obmedzené a zmluvné strany sa zaväzujú ho nespochybňovať.</w:t>
      </w:r>
    </w:p>
    <w:p w:rsidR="00065929" w:rsidRPr="00F26969" w:rsidRDefault="00065929" w:rsidP="00180831">
      <w:pPr>
        <w:pStyle w:val="Zarkazkladnhotextu2"/>
        <w:tabs>
          <w:tab w:val="clear" w:pos="180"/>
          <w:tab w:val="left" w:pos="1080"/>
        </w:tabs>
        <w:ind w:left="360"/>
        <w:jc w:val="both"/>
        <w:rPr>
          <w:sz w:val="22"/>
          <w:szCs w:val="22"/>
        </w:rPr>
      </w:pPr>
    </w:p>
    <w:p w:rsidR="00065929" w:rsidRPr="00F26969" w:rsidRDefault="00065929" w:rsidP="006B78CC">
      <w:pPr>
        <w:pStyle w:val="Zarkazkladnhotextu2"/>
        <w:tabs>
          <w:tab w:val="clear" w:pos="180"/>
          <w:tab w:val="left" w:pos="360"/>
          <w:tab w:val="left" w:pos="1080"/>
        </w:tabs>
        <w:jc w:val="both"/>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15</w:t>
      </w:r>
      <w:r w:rsidRPr="00F26969">
        <w:rPr>
          <w:b/>
          <w:bCs/>
          <w:sz w:val="22"/>
          <w:szCs w:val="22"/>
        </w:rPr>
        <w:t xml:space="preserve">      </w:t>
      </w:r>
      <w:r w:rsidR="00064D01">
        <w:rPr>
          <w:b/>
          <w:bCs/>
          <w:sz w:val="22"/>
          <w:szCs w:val="22"/>
        </w:rPr>
        <w:t xml:space="preserve">                                  </w:t>
      </w:r>
      <w:r w:rsidRPr="00F26969">
        <w:rPr>
          <w:b/>
          <w:bCs/>
          <w:sz w:val="22"/>
          <w:szCs w:val="22"/>
        </w:rPr>
        <w:t>Riešenie kolektívnych sporov</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Kolektívnym sporom zmluvné strany rozumejú spor o uzatvorenie KZ alebo spor o uzatvorenie  doplnku ku KZ, alebo spor o plnenie zá</w:t>
      </w:r>
      <w:r w:rsidR="000066D5">
        <w:rPr>
          <w:sz w:val="22"/>
          <w:szCs w:val="22"/>
        </w:rPr>
        <w:t>väzku z KZ /</w:t>
      </w:r>
      <w:r w:rsidRPr="00F26969">
        <w:rPr>
          <w:sz w:val="22"/>
          <w:szCs w:val="22"/>
        </w:rPr>
        <w:t>ak nevzniká z neho nárok priamo zamestnancovi / v dobe účinnosti KZ alebo v dobe účinnosti jednotlivých záväzkov z nej.</w:t>
      </w:r>
    </w:p>
    <w:p w:rsidR="00065929" w:rsidRPr="00F26969" w:rsidRDefault="000066D5" w:rsidP="006B78CC">
      <w:pPr>
        <w:pStyle w:val="Zarkazkladnhotextu2"/>
        <w:numPr>
          <w:ilvl w:val="0"/>
          <w:numId w:val="19"/>
        </w:numPr>
        <w:tabs>
          <w:tab w:val="clear" w:pos="180"/>
          <w:tab w:val="clear" w:pos="1440"/>
          <w:tab w:val="num" w:pos="360"/>
        </w:tabs>
        <w:ind w:left="360"/>
        <w:rPr>
          <w:sz w:val="22"/>
          <w:szCs w:val="22"/>
        </w:rPr>
      </w:pPr>
      <w:r>
        <w:rPr>
          <w:sz w:val="22"/>
          <w:szCs w:val="22"/>
        </w:rPr>
        <w:t>Zmluvné strany sa zaväzujú</w:t>
      </w:r>
      <w:r w:rsidR="00065929" w:rsidRPr="00F26969">
        <w:rPr>
          <w:sz w:val="22"/>
          <w:szCs w:val="22"/>
        </w:rPr>
        <w:t>, ak kolektívny spor nevyriešia rokovaním do 30 dní od predloženia návrhu na uzatvorenie KZ, jej doplnku, alebo návrhu na vyriešenie sporu, zapísaného v zozname sprostredkovateľov na Ministerstve práce,</w:t>
      </w:r>
      <w:r>
        <w:rPr>
          <w:sz w:val="22"/>
          <w:szCs w:val="22"/>
        </w:rPr>
        <w:t xml:space="preserve"> </w:t>
      </w:r>
      <w:r w:rsidR="00065929" w:rsidRPr="00F26969">
        <w:rPr>
          <w:sz w:val="22"/>
          <w:szCs w:val="22"/>
        </w:rPr>
        <w:t>sociálnych vecí a rodiny Slovenskej republiky (ďalej ministerstvo).</w:t>
      </w:r>
    </w:p>
    <w:p w:rsidR="00065929" w:rsidRDefault="00065929" w:rsidP="00282FB5">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Zmluvné strany sa zaväzujú, ak kolektívny spor nevyriešia pred sprostredkovateľom podľa predchádzajúceho odseku, využiť na základe spoločnej dohody rozhodcu zapísaného na ministerstve , aby rozhodol ich kolektívny spor.</w:t>
      </w:r>
    </w:p>
    <w:p w:rsidR="00C1718B" w:rsidRDefault="00C1718B" w:rsidP="00C1718B">
      <w:pPr>
        <w:pStyle w:val="Zarkazkladnhotextu2"/>
        <w:tabs>
          <w:tab w:val="clear" w:pos="180"/>
        </w:tabs>
        <w:jc w:val="both"/>
        <w:rPr>
          <w:sz w:val="22"/>
          <w:szCs w:val="22"/>
        </w:rPr>
      </w:pPr>
    </w:p>
    <w:p w:rsidR="00C1718B" w:rsidRDefault="00C1718B" w:rsidP="00C1718B">
      <w:pPr>
        <w:pStyle w:val="Zarkazkladnhotextu2"/>
        <w:tabs>
          <w:tab w:val="clear" w:pos="180"/>
        </w:tabs>
        <w:jc w:val="both"/>
        <w:rPr>
          <w:sz w:val="22"/>
          <w:szCs w:val="22"/>
        </w:rPr>
      </w:pPr>
    </w:p>
    <w:p w:rsidR="00C1718B" w:rsidRPr="00282FB5" w:rsidRDefault="00C1718B" w:rsidP="00C1718B">
      <w:pPr>
        <w:pStyle w:val="Zarkazkladnhotextu2"/>
        <w:tabs>
          <w:tab w:val="clear" w:pos="180"/>
        </w:tabs>
        <w:jc w:val="both"/>
        <w:rPr>
          <w:sz w:val="22"/>
          <w:szCs w:val="22"/>
        </w:rPr>
      </w:pPr>
    </w:p>
    <w:p w:rsidR="00065929" w:rsidRPr="00282FB5" w:rsidRDefault="00065929" w:rsidP="006B78CC">
      <w:pPr>
        <w:pStyle w:val="Zarkazkladnhotextu2"/>
        <w:tabs>
          <w:tab w:val="clear" w:pos="180"/>
          <w:tab w:val="left" w:pos="360"/>
        </w:tabs>
        <w:jc w:val="both"/>
        <w:rPr>
          <w:b/>
          <w:sz w:val="22"/>
          <w:szCs w:val="22"/>
        </w:rPr>
      </w:pPr>
    </w:p>
    <w:p w:rsidR="00065929" w:rsidRPr="002D4A24" w:rsidRDefault="00065929" w:rsidP="006B78CC">
      <w:pPr>
        <w:pStyle w:val="Zarkazkladnhotextu2"/>
        <w:tabs>
          <w:tab w:val="clear" w:pos="180"/>
          <w:tab w:val="left" w:pos="360"/>
        </w:tabs>
        <w:ind w:left="0"/>
        <w:rPr>
          <w:b/>
          <w:bCs/>
          <w:sz w:val="22"/>
          <w:szCs w:val="22"/>
        </w:rPr>
      </w:pPr>
      <w:r>
        <w:rPr>
          <w:b/>
          <w:bCs/>
          <w:sz w:val="22"/>
          <w:szCs w:val="22"/>
          <w:u w:val="single"/>
        </w:rPr>
        <w:t>Článok 16</w:t>
      </w:r>
      <w:r>
        <w:rPr>
          <w:b/>
          <w:bCs/>
          <w:sz w:val="22"/>
          <w:szCs w:val="22"/>
        </w:rPr>
        <w:t xml:space="preserve">       Riešenie individuálnych nárokov zamestnancov a vybavovanie ich sťažností</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zaväzujú rešpektovať právo zamestnanca na uplatnenie</w:t>
      </w:r>
      <w:r w:rsidR="000066D5">
        <w:rPr>
          <w:sz w:val="22"/>
          <w:szCs w:val="22"/>
        </w:rPr>
        <w:t xml:space="preserve"> svojich individuálnych nárokov </w:t>
      </w:r>
      <w:r w:rsidRPr="00F26969">
        <w:rPr>
          <w:sz w:val="22"/>
          <w:szCs w:val="22"/>
        </w:rPr>
        <w:t>z pracovnoprávnych vzťahov a z tejto kolektívnej zmluvy na súde, bez jeho obmedzovania v právach a povinnostiach v porovnaní s ostatnými zamestnancami.</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dohodli ,že  pri  riešení  sťažnosti  zamestnanca  budú  postupovať         objektívne, v súlade so všeobecne záväznými predpismi. Za  týmto  účelom  sa    zaväzujú upraviť      podrobnejšie postup riešenia sťažností zamestnancov v pracovnom  poriadku tak, aby každá sťažnosť bola prešetrená a výsledok oznámený zamestnancovi bez zbytočného odkladu (§13 ods. 6 ZP)</w:t>
      </w:r>
      <w:r w:rsidR="000066D5">
        <w:rPr>
          <w:sz w:val="22"/>
          <w:szCs w:val="22"/>
        </w:rPr>
        <w:t>.</w:t>
      </w:r>
    </w:p>
    <w:p w:rsidR="00065929" w:rsidRDefault="00065929"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F6335F" w:rsidRDefault="00F6335F"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17</w:t>
      </w:r>
      <w:r w:rsidRPr="00F26969">
        <w:rPr>
          <w:b/>
          <w:bCs/>
          <w:sz w:val="22"/>
          <w:szCs w:val="22"/>
        </w:rPr>
        <w:t xml:space="preserve">     </w:t>
      </w:r>
      <w:r w:rsidR="00064D01">
        <w:rPr>
          <w:b/>
          <w:bCs/>
          <w:sz w:val="22"/>
          <w:szCs w:val="22"/>
        </w:rPr>
        <w:t xml:space="preserve">                        </w:t>
      </w:r>
      <w:r w:rsidRPr="00F26969">
        <w:rPr>
          <w:b/>
          <w:bCs/>
          <w:sz w:val="22"/>
          <w:szCs w:val="22"/>
        </w:rPr>
        <w:t xml:space="preserve"> Zabezpečenie činnosti odborovej organizácie</w:t>
      </w:r>
    </w:p>
    <w:p w:rsidR="00065929" w:rsidRPr="00F26969" w:rsidRDefault="00065929" w:rsidP="006B78CC">
      <w:pPr>
        <w:pStyle w:val="Zarkazkladnhotextu2"/>
        <w:tabs>
          <w:tab w:val="clear" w:pos="180"/>
          <w:tab w:val="left" w:pos="360"/>
        </w:tabs>
        <w:rPr>
          <w:sz w:val="22"/>
          <w:szCs w:val="22"/>
        </w:rPr>
      </w:pPr>
    </w:p>
    <w:p w:rsidR="00065929" w:rsidRPr="00F26969" w:rsidRDefault="000066D5" w:rsidP="006B78CC">
      <w:pPr>
        <w:pStyle w:val="Zarkazkladnhotextu2"/>
        <w:numPr>
          <w:ilvl w:val="0"/>
          <w:numId w:val="21"/>
        </w:numPr>
        <w:tabs>
          <w:tab w:val="clear" w:pos="180"/>
          <w:tab w:val="clear" w:pos="1440"/>
          <w:tab w:val="num" w:pos="360"/>
        </w:tabs>
        <w:ind w:left="360"/>
        <w:jc w:val="both"/>
        <w:rPr>
          <w:sz w:val="22"/>
          <w:szCs w:val="22"/>
        </w:rPr>
      </w:pPr>
      <w:r>
        <w:rPr>
          <w:sz w:val="22"/>
          <w:szCs w:val="22"/>
        </w:rPr>
        <w:t>Zmluvné strany sa dohodli</w:t>
      </w:r>
      <w:r w:rsidR="00065929" w:rsidRPr="00F26969">
        <w:rPr>
          <w:sz w:val="22"/>
          <w:szCs w:val="22"/>
        </w:rPr>
        <w:t xml:space="preserve">, že budú racionálne riešiť zabezpečenie nevyhnutnej prevádzkovej činnosti odborovej organizácie, aby mohla riadne vykonávať svoje poslanie. Na splnenie povinnosti vyplývajúcej z § - u 240 ods. 4 ZP sa zamestnávateľ  zaväzuje na dobu existencie odborovej organizácie poskytnúť jej </w:t>
      </w:r>
    </w:p>
    <w:p w:rsidR="00065929" w:rsidRPr="00F26969" w:rsidRDefault="00065929" w:rsidP="006B78CC">
      <w:pPr>
        <w:pStyle w:val="Zarkazkladnhotextu2"/>
        <w:numPr>
          <w:ilvl w:val="1"/>
          <w:numId w:val="1"/>
        </w:numPr>
        <w:tabs>
          <w:tab w:val="clear" w:pos="180"/>
          <w:tab w:val="clear" w:pos="2160"/>
          <w:tab w:val="left" w:pos="360"/>
          <w:tab w:val="num" w:pos="540"/>
        </w:tabs>
        <w:ind w:hanging="2160"/>
        <w:jc w:val="both"/>
        <w:rPr>
          <w:sz w:val="22"/>
          <w:szCs w:val="22"/>
        </w:rPr>
      </w:pPr>
      <w:r w:rsidRPr="00F26969">
        <w:rPr>
          <w:sz w:val="22"/>
          <w:szCs w:val="22"/>
        </w:rPr>
        <w:t>jednu miestnosť, v ktorej bude pôsobiť výbor odborovej organizácie, ktorý je jej štatutárny orgán,</w:t>
      </w:r>
    </w:p>
    <w:p w:rsidR="00065929" w:rsidRPr="00F26969" w:rsidRDefault="00065929" w:rsidP="006B78CC">
      <w:pPr>
        <w:pStyle w:val="Zarkazkladnhotextu2"/>
        <w:tabs>
          <w:tab w:val="clear" w:pos="180"/>
          <w:tab w:val="left" w:pos="360"/>
        </w:tabs>
        <w:ind w:left="0"/>
        <w:rPr>
          <w:sz w:val="22"/>
          <w:szCs w:val="22"/>
        </w:rPr>
      </w:pPr>
      <w:r>
        <w:rPr>
          <w:sz w:val="22"/>
          <w:szCs w:val="22"/>
        </w:rPr>
        <w:t xml:space="preserve">b)   </w:t>
      </w:r>
      <w:r w:rsidRPr="00F26969">
        <w:rPr>
          <w:sz w:val="22"/>
          <w:szCs w:val="22"/>
        </w:rPr>
        <w:t>jednu telefónnu /faxovú/ linku za účelom telefonického spojenia, faxového spojenia alebo počítačového spojenia vrátane využívania internetového spojenia,</w:t>
      </w:r>
    </w:p>
    <w:p w:rsidR="00065929" w:rsidRPr="00F26969" w:rsidRDefault="00402692" w:rsidP="00402692">
      <w:pPr>
        <w:pStyle w:val="Zarkazkladnhotextu2"/>
        <w:tabs>
          <w:tab w:val="clear" w:pos="180"/>
          <w:tab w:val="left" w:pos="360"/>
        </w:tabs>
        <w:ind w:left="0"/>
        <w:jc w:val="both"/>
        <w:rPr>
          <w:sz w:val="22"/>
          <w:szCs w:val="22"/>
        </w:rPr>
      </w:pPr>
      <w:r>
        <w:rPr>
          <w:sz w:val="22"/>
          <w:szCs w:val="22"/>
        </w:rPr>
        <w:t>c)</w:t>
      </w:r>
      <w:r w:rsidR="00065929" w:rsidRPr="00F26969">
        <w:rPr>
          <w:sz w:val="22"/>
          <w:szCs w:val="22"/>
        </w:rPr>
        <w:t>vnútorné zariadenie miestnosti uvedenej v písm. a) tohto odseku,</w:t>
      </w:r>
    </w:p>
    <w:p w:rsidR="00065929" w:rsidRPr="00F26969" w:rsidRDefault="00402692" w:rsidP="00402692">
      <w:pPr>
        <w:pStyle w:val="Zarkazkladnhotextu2"/>
        <w:tabs>
          <w:tab w:val="clear" w:pos="180"/>
          <w:tab w:val="left" w:pos="360"/>
        </w:tabs>
        <w:ind w:left="0"/>
        <w:jc w:val="both"/>
        <w:rPr>
          <w:sz w:val="22"/>
          <w:szCs w:val="22"/>
        </w:rPr>
      </w:pPr>
      <w:r>
        <w:rPr>
          <w:sz w:val="22"/>
          <w:szCs w:val="22"/>
        </w:rPr>
        <w:t>d)</w:t>
      </w:r>
      <w:r w:rsidR="00065929" w:rsidRPr="00F26969">
        <w:rPr>
          <w:sz w:val="22"/>
          <w:szCs w:val="22"/>
        </w:rPr>
        <w:t>zaplatiť všetky prevádzkové náklady / energie, spojové poplatky a pod. / na svoj náklad,</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svoje rokovacie miestnosti na svoj náklad za účelom vzdelávacích činností odborových funkcionárov zamestnávateľa v oblasti pracovnoprávnej a kolektívneho vyjednávania, oboznámenie zamestnancov s uzatvorenou kolektívnou zmluvou, na kolektívne vyjednávanie a riešenie kolektívnych sporov, na zasadnutia odborových orgánov a na slávnostné podujatia súvisiace s ocenením práce zamestnancov,</w:t>
      </w:r>
    </w:p>
    <w:p w:rsidR="00065929" w:rsidRPr="00F26969" w:rsidRDefault="00065929" w:rsidP="006B78CC">
      <w:pPr>
        <w:pStyle w:val="Zarkazkladnhotextu2"/>
        <w:tabs>
          <w:tab w:val="clear" w:pos="180"/>
          <w:tab w:val="left" w:pos="360"/>
        </w:tabs>
        <w:ind w:left="22"/>
        <w:rPr>
          <w:sz w:val="22"/>
          <w:szCs w:val="22"/>
        </w:rPr>
      </w:pPr>
      <w:r>
        <w:rPr>
          <w:sz w:val="22"/>
          <w:szCs w:val="22"/>
        </w:rPr>
        <w:t>e)   p</w:t>
      </w:r>
      <w:r w:rsidRPr="00F26969">
        <w:rPr>
          <w:sz w:val="22"/>
          <w:szCs w:val="22"/>
        </w:rPr>
        <w:t>riestory na zverejňovanie informácií o ochrane práce, o kolektívnom vyjednávaní, o pracovnoprávnych otázkach a odborovej činnosti v záujme zabezpečenia riad</w:t>
      </w:r>
      <w:r w:rsidR="00D37A5E">
        <w:rPr>
          <w:sz w:val="22"/>
          <w:szCs w:val="22"/>
        </w:rPr>
        <w:t>nej informovanosti zamestnancov,</w:t>
      </w:r>
    </w:p>
    <w:p w:rsidR="00065929" w:rsidRDefault="00065929" w:rsidP="006B78CC">
      <w:pPr>
        <w:pStyle w:val="Zarkazkladnhotextu2"/>
        <w:tabs>
          <w:tab w:val="clear" w:pos="180"/>
          <w:tab w:val="left" w:pos="360"/>
        </w:tabs>
        <w:ind w:left="0"/>
        <w:rPr>
          <w:sz w:val="22"/>
          <w:szCs w:val="22"/>
        </w:rPr>
      </w:pPr>
      <w:r>
        <w:rPr>
          <w:sz w:val="22"/>
          <w:szCs w:val="22"/>
        </w:rPr>
        <w:t xml:space="preserve">f)   </w:t>
      </w:r>
      <w:r w:rsidR="00D37A5E">
        <w:rPr>
          <w:sz w:val="22"/>
          <w:szCs w:val="22"/>
        </w:rPr>
        <w:t>z</w:t>
      </w:r>
      <w:r w:rsidRPr="00F26969">
        <w:rPr>
          <w:sz w:val="22"/>
          <w:szCs w:val="22"/>
        </w:rPr>
        <w:t>amestnávateľ umožní úpravu pracovného času pedagogickým zamestnancom, funkcionárom odborových orgánov, na zabezpečenie nevyhnutnej činnosti v nich ( úprava rozvrhu vyučovania).</w:t>
      </w: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Pr="00F26969" w:rsidRDefault="00C1718B"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18</w:t>
      </w:r>
      <w:r w:rsidR="00C1718B">
        <w:rPr>
          <w:b/>
          <w:bCs/>
          <w:sz w:val="22"/>
          <w:szCs w:val="22"/>
          <w:u w:val="single"/>
        </w:rPr>
        <w:t xml:space="preserve"> </w:t>
      </w:r>
      <w:r>
        <w:rPr>
          <w:b/>
          <w:bCs/>
          <w:sz w:val="22"/>
          <w:szCs w:val="22"/>
        </w:rPr>
        <w:t>P</w:t>
      </w:r>
      <w:r w:rsidRPr="00F26969">
        <w:rPr>
          <w:b/>
          <w:bCs/>
          <w:sz w:val="22"/>
          <w:szCs w:val="22"/>
        </w:rPr>
        <w:t xml:space="preserve">racovné podmienky, podmienky zamestnávania a úprava spolurozhodovania,                             </w:t>
      </w:r>
    </w:p>
    <w:p w:rsidR="00065929" w:rsidRPr="00F26969" w:rsidRDefault="00065929" w:rsidP="006B78CC">
      <w:pPr>
        <w:pStyle w:val="Zarkazkladnhotextu2"/>
        <w:tabs>
          <w:tab w:val="clear" w:pos="180"/>
          <w:tab w:val="left" w:pos="360"/>
        </w:tabs>
        <w:ind w:left="0"/>
        <w:jc w:val="center"/>
        <w:rPr>
          <w:b/>
          <w:bCs/>
          <w:sz w:val="22"/>
          <w:szCs w:val="22"/>
          <w:u w:val="single"/>
        </w:rPr>
      </w:pPr>
      <w:r w:rsidRPr="00F26969">
        <w:rPr>
          <w:b/>
          <w:bCs/>
          <w:sz w:val="22"/>
          <w:szCs w:val="22"/>
        </w:rPr>
        <w:t>prerokovania uplatnenia práva na informácie a na kontrolnú činnosť v tejto oblasti</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22"/>
        </w:numPr>
        <w:tabs>
          <w:tab w:val="clear" w:pos="180"/>
        </w:tabs>
        <w:jc w:val="both"/>
        <w:rPr>
          <w:sz w:val="22"/>
          <w:szCs w:val="22"/>
        </w:rPr>
      </w:pPr>
      <w:r w:rsidRPr="00F26969">
        <w:rPr>
          <w:sz w:val="22"/>
          <w:szCs w:val="22"/>
        </w:rPr>
        <w:t>Zamestnávateľ sa zaväzuje plniť povinnosti vyplývajúce mu z právnych predpisov a tejto KZ, najmä:</w:t>
      </w:r>
    </w:p>
    <w:p w:rsidR="00065929" w:rsidRPr="00F26969" w:rsidRDefault="00065929" w:rsidP="006B78CC">
      <w:pPr>
        <w:pStyle w:val="Zarkazkladnhotextu2"/>
        <w:numPr>
          <w:ilvl w:val="1"/>
          <w:numId w:val="2"/>
        </w:numPr>
        <w:tabs>
          <w:tab w:val="clear" w:pos="180"/>
          <w:tab w:val="left" w:pos="360"/>
        </w:tabs>
        <w:ind w:left="360"/>
        <w:jc w:val="both"/>
        <w:rPr>
          <w:sz w:val="22"/>
          <w:szCs w:val="22"/>
        </w:rPr>
      </w:pPr>
      <w:r w:rsidRPr="00F26969">
        <w:rPr>
          <w:sz w:val="22"/>
          <w:szCs w:val="22"/>
        </w:rPr>
        <w:t>vyžiadať si predchádzajúci súhlas odborovej organizácie alebo rozhodnúť po dohode s ňou v nasledovných prípadoch:</w:t>
      </w:r>
    </w:p>
    <w:p w:rsidR="00065929" w:rsidRDefault="00065929" w:rsidP="006B78CC">
      <w:pPr>
        <w:pStyle w:val="Zarkazkladnhotextu2"/>
        <w:numPr>
          <w:ilvl w:val="0"/>
          <w:numId w:val="39"/>
        </w:numPr>
        <w:tabs>
          <w:tab w:val="clear" w:pos="180"/>
          <w:tab w:val="left" w:pos="360"/>
        </w:tabs>
        <w:jc w:val="both"/>
        <w:rPr>
          <w:sz w:val="22"/>
          <w:szCs w:val="22"/>
        </w:rPr>
      </w:pPr>
      <w:r w:rsidRPr="00F26969">
        <w:rPr>
          <w:sz w:val="22"/>
          <w:szCs w:val="22"/>
        </w:rPr>
        <w:t xml:space="preserve">výpoveď alebo okamžité zrušenie pracovného pomeru zo strany zamestnávateľa prerokovať so </w:t>
      </w:r>
    </w:p>
    <w:p w:rsidR="00065929" w:rsidRPr="00F26969" w:rsidRDefault="00D37A5E" w:rsidP="006B78CC">
      <w:pPr>
        <w:pStyle w:val="Zarkazkladnhotextu2"/>
        <w:tabs>
          <w:tab w:val="clear" w:pos="180"/>
          <w:tab w:val="left" w:pos="360"/>
        </w:tabs>
        <w:ind w:left="75"/>
        <w:jc w:val="both"/>
        <w:rPr>
          <w:sz w:val="22"/>
          <w:szCs w:val="22"/>
        </w:rPr>
      </w:pPr>
      <w:r>
        <w:rPr>
          <w:sz w:val="22"/>
          <w:szCs w:val="22"/>
        </w:rPr>
        <w:t>zástupcom   zamestnancov</w:t>
      </w:r>
      <w:r w:rsidR="00065929" w:rsidRPr="00F26969">
        <w:rPr>
          <w:sz w:val="22"/>
          <w:szCs w:val="22"/>
        </w:rPr>
        <w:t xml:space="preserve"> (§ 74  ZP )</w:t>
      </w:r>
    </w:p>
    <w:p w:rsidR="00065929" w:rsidRPr="00F26969" w:rsidRDefault="00065929" w:rsidP="006B78CC">
      <w:pPr>
        <w:pStyle w:val="Zarkazkladnhotextu2"/>
        <w:numPr>
          <w:ilvl w:val="0"/>
          <w:numId w:val="23"/>
        </w:numPr>
        <w:tabs>
          <w:tab w:val="clear" w:pos="180"/>
          <w:tab w:val="left" w:pos="360"/>
        </w:tabs>
        <w:jc w:val="both"/>
        <w:rPr>
          <w:sz w:val="22"/>
          <w:szCs w:val="22"/>
        </w:rPr>
      </w:pPr>
      <w:r w:rsidRPr="00F26969">
        <w:rPr>
          <w:sz w:val="22"/>
          <w:szCs w:val="22"/>
        </w:rPr>
        <w:t>vydanie pracovného poriadku u zamestnávateľa (§ 12 ZOVZ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prijatie plánu dovoleniek na príslušný rok ( § 111 ods. 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na určenie hromadného čerpania dovoleniek ( § 111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vydanie predpisov a pravidiel BOZP ( 39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rovnomerné rozvrhnutie pracovného času ( § 86 ods.1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nerovnomerné rozvrhnutie pracovného času (§ 87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určenie začiatku a konca pracovného času a na rozvrh pracovných zmien  (§90   ods. 8 ZP )</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určenie podmienok poskytnutia prestávky na odpočinok a jedenie vrátane jej    predĺženia ( § 91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ods.2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určenie rozsahu a podmienok práce nadčas (§ 97 ods.6 a 9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rozhodnutie , či ide o neospravedlnené zameškanie práce ( § 144 ods. 7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stanovenie podmienok, za ktorých bude zamestnancom poskytovať stravovanie  počas prekážok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v práci ( § 152 ods. 5 písm. a/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určenie času potrebného na osobnú očistu po skončení práce, ktorý sa zamestnancovi započíta do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pracovného času (§ 90 ods. 10 ZP)</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vymedzenie okruhu ťažkých telesných prác a duševných prác, pri ktorých by mohlo dôjsť </w:t>
      </w:r>
    </w:p>
    <w:p w:rsidR="00065929" w:rsidRPr="00F26969" w:rsidRDefault="00065929" w:rsidP="006B78CC">
      <w:pPr>
        <w:pStyle w:val="Zarkazkladnhotextu2"/>
        <w:tabs>
          <w:tab w:val="clear" w:pos="180"/>
        </w:tabs>
        <w:ind w:left="75"/>
        <w:rPr>
          <w:sz w:val="22"/>
          <w:szCs w:val="22"/>
        </w:rPr>
      </w:pPr>
      <w:r w:rsidRPr="00F26969">
        <w:rPr>
          <w:sz w:val="22"/>
          <w:szCs w:val="22"/>
        </w:rPr>
        <w:t>k ohrozeniu života alebo zdravia zamestnancov (§ 98 ods. 9 ZP)</w:t>
      </w:r>
    </w:p>
    <w:p w:rsidR="0006592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 xml:space="preserve">vymedzenie vážnych prevádzkových dôvodoch, pre ktoré zamestnávateľ nemôže zamestnancovi </w:t>
      </w:r>
    </w:p>
    <w:p w:rsidR="00065929" w:rsidRPr="00F26969" w:rsidRDefault="00065929" w:rsidP="006B78CC">
      <w:pPr>
        <w:pStyle w:val="Zarkazkladnhotextu2"/>
        <w:tabs>
          <w:tab w:val="clear" w:pos="180"/>
        </w:tabs>
        <w:ind w:left="75"/>
        <w:jc w:val="both"/>
        <w:rPr>
          <w:sz w:val="22"/>
          <w:szCs w:val="22"/>
        </w:rPr>
      </w:pPr>
      <w:r w:rsidRPr="00F26969">
        <w:rPr>
          <w:sz w:val="22"/>
          <w:szCs w:val="22"/>
        </w:rPr>
        <w:t>prideľovať prácu a pri ktorých sa mu poskytuje 60%  jeho funkčného platu (§142 ods. 4 ZP)</w:t>
      </w:r>
    </w:p>
    <w:p w:rsidR="00065929" w:rsidRPr="00F26969" w:rsidRDefault="00065929" w:rsidP="006B78CC">
      <w:pPr>
        <w:pStyle w:val="Zarkazkladnhotextu2"/>
        <w:numPr>
          <w:ilvl w:val="0"/>
          <w:numId w:val="26"/>
        </w:numPr>
        <w:tabs>
          <w:tab w:val="clear" w:pos="180"/>
          <w:tab w:val="left" w:pos="360"/>
        </w:tabs>
        <w:jc w:val="both"/>
        <w:rPr>
          <w:sz w:val="22"/>
          <w:szCs w:val="22"/>
        </w:rPr>
      </w:pPr>
      <w:r w:rsidRPr="00F26969">
        <w:rPr>
          <w:sz w:val="22"/>
          <w:szCs w:val="22"/>
        </w:rPr>
        <w:lastRenderedPageBreak/>
        <w:t>rozširovanie okruhu osôb, ktorým zabezpečí stravovanie (§ 152 ods. 5 b/ ZP)</w:t>
      </w:r>
    </w:p>
    <w:p w:rsidR="00065929" w:rsidRDefault="00065929" w:rsidP="006B78CC">
      <w:pPr>
        <w:pStyle w:val="Zarkazkladnhotextu2"/>
        <w:tabs>
          <w:tab w:val="clear" w:pos="180"/>
          <w:tab w:val="left" w:pos="360"/>
        </w:tabs>
        <w:ind w:left="75"/>
        <w:jc w:val="both"/>
        <w:rPr>
          <w:sz w:val="22"/>
          <w:szCs w:val="22"/>
        </w:rPr>
      </w:pPr>
      <w:r>
        <w:rPr>
          <w:sz w:val="22"/>
          <w:szCs w:val="22"/>
        </w:rPr>
        <w:t xml:space="preserve">-    </w:t>
      </w:r>
      <w:r w:rsidRPr="00F26969">
        <w:rPr>
          <w:sz w:val="22"/>
          <w:szCs w:val="22"/>
        </w:rPr>
        <w:t xml:space="preserve">určenie prídelu do sociálneho fondu, jeho čerpaní a použití (zák. č.152/1994 Z.z. o sociálnom </w:t>
      </w:r>
    </w:p>
    <w:p w:rsidR="00065929" w:rsidRPr="00F26969" w:rsidRDefault="00065929" w:rsidP="006B78CC">
      <w:pPr>
        <w:pStyle w:val="Zarkazkladnhotextu2"/>
        <w:tabs>
          <w:tab w:val="clear" w:pos="180"/>
        </w:tabs>
        <w:ind w:left="75"/>
        <w:jc w:val="both"/>
        <w:rPr>
          <w:sz w:val="22"/>
          <w:szCs w:val="22"/>
        </w:rPr>
      </w:pPr>
      <w:r w:rsidRPr="00F26969">
        <w:rPr>
          <w:sz w:val="22"/>
          <w:szCs w:val="22"/>
        </w:rPr>
        <w:t>fonde)</w:t>
      </w:r>
    </w:p>
    <w:p w:rsidR="00065929" w:rsidRPr="00F26969" w:rsidRDefault="00065929" w:rsidP="006B78CC">
      <w:pPr>
        <w:pStyle w:val="Zarkazkladnhotextu2"/>
        <w:numPr>
          <w:ilvl w:val="1"/>
          <w:numId w:val="2"/>
        </w:numPr>
        <w:tabs>
          <w:tab w:val="clear" w:pos="180"/>
          <w:tab w:val="left" w:pos="360"/>
        </w:tabs>
        <w:ind w:hanging="2160"/>
        <w:jc w:val="both"/>
        <w:rPr>
          <w:sz w:val="22"/>
          <w:szCs w:val="22"/>
        </w:rPr>
      </w:pPr>
      <w:r w:rsidRPr="00F26969">
        <w:rPr>
          <w:sz w:val="22"/>
          <w:szCs w:val="22"/>
        </w:rPr>
        <w:t>písomne informovať odborovú organizáciu najmä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o </w:t>
      </w:r>
      <w:r w:rsidR="00065929" w:rsidRPr="00F26969">
        <w:rPr>
          <w:sz w:val="22"/>
          <w:szCs w:val="22"/>
        </w:rPr>
        <w:t>platobnej neschopnosti zamestnávateľa do 5 dní od jej vzniku (§ 23 ods. 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ak má dôjsť k prechodu práv a povinností z pracovnoprávnych vzťahov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dátume alebo navrhovanom dátume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dôvode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pracovnoprávnych, ekonomických a sociálnych dôsledkoch prechodu na zamestnancov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plánovaných opatreniach prechodu vzťahujúcich sa na zamestnancov (§ 29 ods.1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o dohodnutých nových pracovných pomeroch u zamestnávateľa raz polročne  (§ 47 ods. 4 ZP)</w:t>
      </w:r>
    </w:p>
    <w:p w:rsidR="00065929" w:rsidRPr="00F26969" w:rsidRDefault="00065929" w:rsidP="006B78CC">
      <w:pPr>
        <w:pStyle w:val="Zarkazkladnhotextu2"/>
        <w:numPr>
          <w:ilvl w:val="0"/>
          <w:numId w:val="27"/>
        </w:numPr>
        <w:tabs>
          <w:tab w:val="clear" w:pos="180"/>
          <w:tab w:val="left" w:pos="360"/>
        </w:tabs>
        <w:rPr>
          <w:sz w:val="22"/>
          <w:szCs w:val="22"/>
        </w:rPr>
      </w:pPr>
      <w:r w:rsidRPr="00F26969">
        <w:rPr>
          <w:sz w:val="22"/>
          <w:szCs w:val="22"/>
        </w:rPr>
        <w:t xml:space="preserve">o možnostiach pracovných miest na kratší </w:t>
      </w:r>
      <w:r w:rsidR="00D37A5E">
        <w:rPr>
          <w:sz w:val="22"/>
          <w:szCs w:val="22"/>
        </w:rPr>
        <w:t>pracovný čas a na ustanovený</w:t>
      </w:r>
      <w:r w:rsidRPr="00F26969">
        <w:rPr>
          <w:sz w:val="22"/>
          <w:szCs w:val="22"/>
        </w:rPr>
        <w:t xml:space="preserve"> týždenný pracovný čas</w:t>
      </w:r>
      <w:r w:rsidR="00D37A5E">
        <w:rPr>
          <w:sz w:val="22"/>
          <w:szCs w:val="22"/>
        </w:rPr>
        <w:t xml:space="preserve">   </w:t>
      </w:r>
      <w:r w:rsidRPr="00F26969">
        <w:rPr>
          <w:sz w:val="22"/>
          <w:szCs w:val="22"/>
        </w:rPr>
        <w:t xml:space="preserve"> ( § 49 ods.7 ZP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pri hromadnom prepúšťaní </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dôvodoch hromadného prepúšťania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počte a štruktúre zamestnancov, s ktorými sa má pracovný pomer rozviazať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celkovom počte a štruktúre zamestnancov, ktorých zamestnáva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dobe, počas ktorej sa hromadné prepúšťanie bude uskutočňovať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kritériách na výber zamestnancov, s ktorými sa má pracovný pomer rozviazať (§ 73  ods. 2 ZP )</w:t>
      </w:r>
    </w:p>
    <w:p w:rsidR="0006592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 xml:space="preserve">o iných prípadoch rozviazania pracovného pomeru než výpoveďou alebo  okamžitým skončením </w:t>
      </w:r>
    </w:p>
    <w:p w:rsidR="00065929" w:rsidRPr="00F26969" w:rsidRDefault="00065929" w:rsidP="006B78CC">
      <w:pPr>
        <w:pStyle w:val="Zarkazkladnhotextu2"/>
        <w:tabs>
          <w:tab w:val="clear" w:pos="180"/>
        </w:tabs>
        <w:ind w:left="0"/>
        <w:jc w:val="both"/>
        <w:rPr>
          <w:sz w:val="22"/>
          <w:szCs w:val="22"/>
        </w:rPr>
      </w:pPr>
      <w:r w:rsidRPr="00F26969">
        <w:rPr>
          <w:sz w:val="22"/>
          <w:szCs w:val="22"/>
        </w:rPr>
        <w:t>pracovného pomeru (§ 74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výsledkoch prerokovania opatrení na predchádzanie hromadnému prepúšťaniu  (§ 73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o</w:t>
      </w:r>
      <w:r>
        <w:rPr>
          <w:sz w:val="22"/>
          <w:szCs w:val="22"/>
        </w:rPr>
        <w:t> </w:t>
      </w:r>
      <w:r w:rsidRPr="00F26969">
        <w:rPr>
          <w:sz w:val="22"/>
          <w:szCs w:val="22"/>
        </w:rPr>
        <w:t>zamestnávaní zamestnancov v</w:t>
      </w:r>
      <w:r>
        <w:rPr>
          <w:sz w:val="22"/>
          <w:szCs w:val="22"/>
        </w:rPr>
        <w:t> </w:t>
      </w:r>
      <w:r w:rsidRPr="00F26969">
        <w:rPr>
          <w:sz w:val="22"/>
          <w:szCs w:val="22"/>
        </w:rPr>
        <w:t>noci ( § 98 ods. 7 ZP )</w:t>
      </w:r>
    </w:p>
    <w:p w:rsidR="00065929" w:rsidRDefault="00065929" w:rsidP="006B78CC">
      <w:pPr>
        <w:pStyle w:val="Zarkazkladnhotextu2"/>
        <w:numPr>
          <w:ilvl w:val="0"/>
          <w:numId w:val="28"/>
        </w:numPr>
        <w:tabs>
          <w:tab w:val="clear" w:pos="180"/>
          <w:tab w:val="left" w:pos="360"/>
        </w:tabs>
        <w:rPr>
          <w:sz w:val="22"/>
          <w:szCs w:val="22"/>
        </w:rPr>
      </w:pPr>
      <w:r w:rsidRPr="00F26969">
        <w:rPr>
          <w:sz w:val="22"/>
          <w:szCs w:val="22"/>
        </w:rPr>
        <w:t xml:space="preserve">o opatreniach súvisiacich so zaistením BOZP ( NV  SR č. 395/2006 Z.z.  o minimálnych </w:t>
      </w:r>
    </w:p>
    <w:p w:rsidR="00065929" w:rsidRPr="00F26969" w:rsidRDefault="00065929" w:rsidP="006B78CC">
      <w:pPr>
        <w:pStyle w:val="Zarkazkladnhotextu2"/>
        <w:tabs>
          <w:tab w:val="clear" w:pos="180"/>
        </w:tabs>
        <w:ind w:left="75"/>
        <w:rPr>
          <w:sz w:val="22"/>
          <w:szCs w:val="22"/>
        </w:rPr>
      </w:pPr>
      <w:r w:rsidRPr="00F26969">
        <w:rPr>
          <w:sz w:val="22"/>
          <w:szCs w:val="22"/>
        </w:rPr>
        <w:t>požiadavkách na  poskytovania a používanie OOPP )</w:t>
      </w:r>
    </w:p>
    <w:p w:rsidR="00065929" w:rsidRPr="00F26969" w:rsidRDefault="00065929" w:rsidP="006B78CC">
      <w:pPr>
        <w:pStyle w:val="Zarkazkladnhotextu2"/>
        <w:numPr>
          <w:ilvl w:val="0"/>
          <w:numId w:val="29"/>
        </w:numPr>
        <w:tabs>
          <w:tab w:val="clear" w:pos="180"/>
          <w:tab w:val="left" w:pos="360"/>
        </w:tabs>
        <w:jc w:val="both"/>
        <w:rPr>
          <w:sz w:val="22"/>
          <w:szCs w:val="22"/>
        </w:rPr>
      </w:pPr>
      <w:r w:rsidRPr="00F26969">
        <w:rPr>
          <w:sz w:val="22"/>
          <w:szCs w:val="22"/>
        </w:rPr>
        <w:t>pracovných miestach na neurčitý čas, ktoré sa u neho uvoľnili (§ 48 ods. 7 ZP)</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zrozumiteľným spôsobom na začiatku roka, po prijatí rozpočtu, potom štvrťročne a na konci roka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za celý rok, o svojej hospodárskej a finančnej situácii a o predpokladanom vývoji jeho činnosti: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v rámci toho aj o záväznom limite mzdových prostriedkov na príslušný rok, ktoré mu určil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zriaďovateľ, ako aj o jeho zmenách, o použití mzdových prostriedkov a poskytovať rozbory </w:t>
      </w:r>
    </w:p>
    <w:p w:rsidR="00065929" w:rsidRPr="00F26969" w:rsidRDefault="00065929" w:rsidP="006B78CC">
      <w:pPr>
        <w:pStyle w:val="Zarkazkladnhotextu2"/>
        <w:tabs>
          <w:tab w:val="clear" w:pos="180"/>
        </w:tabs>
        <w:ind w:left="75"/>
        <w:rPr>
          <w:sz w:val="22"/>
          <w:szCs w:val="22"/>
        </w:rPr>
      </w:pPr>
      <w:r w:rsidRPr="00F26969">
        <w:rPr>
          <w:sz w:val="22"/>
          <w:szCs w:val="22"/>
        </w:rPr>
        <w:t>hospodárske a štatistické výkazy (§ 229 ods. 1,2 ZP)</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1"/>
          <w:numId w:val="2"/>
        </w:numPr>
        <w:tabs>
          <w:tab w:val="clear" w:pos="180"/>
          <w:tab w:val="clear" w:pos="2160"/>
          <w:tab w:val="left" w:pos="360"/>
          <w:tab w:val="num" w:pos="1080"/>
        </w:tabs>
        <w:ind w:left="1080" w:hanging="1080"/>
        <w:jc w:val="both"/>
        <w:rPr>
          <w:sz w:val="22"/>
          <w:szCs w:val="22"/>
        </w:rPr>
      </w:pPr>
      <w:r w:rsidRPr="00F26969">
        <w:rPr>
          <w:sz w:val="22"/>
          <w:szCs w:val="22"/>
        </w:rPr>
        <w:t>vopred prerokovať s odborovou organizáciou najmä:</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opatrenia zamestnávateľa pri prechode práv a povinností z pracovnoprávnych vzťahov (§ 29 ods. 2 </w:t>
      </w:r>
    </w:p>
    <w:p w:rsidR="00065929" w:rsidRPr="00F26969" w:rsidRDefault="00065929" w:rsidP="006B78CC">
      <w:pPr>
        <w:pStyle w:val="Zarkazkladnhotextu2"/>
        <w:tabs>
          <w:tab w:val="clear" w:pos="180"/>
        </w:tabs>
        <w:ind w:left="75"/>
        <w:rPr>
          <w:sz w:val="22"/>
          <w:szCs w:val="22"/>
        </w:rPr>
      </w:pPr>
      <w:r w:rsidRPr="00F26969">
        <w:rPr>
          <w:sz w:val="22"/>
          <w:szCs w:val="22"/>
        </w:rPr>
        <w:t>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opatrenia umožňujúcich predísť hromadnému prepúšťaniu zamestnancov (§ 73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výpoveď alebo okamžité skončenie pracovného pomeru so zamestnancom (§ 74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zavedenie pružného pracovného času (§ 88 ods. 1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odlišné určenie nepretržitého odpočinku v týždni (§ 93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nariadenia práce v dňoch prac. pokoja (§ 94 ods. 2 ZP) </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organizáciu práce v noci (§ 98 ods. 6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zavádzanie noriem spotreby práce a ich zmien (§ 133 ods. 3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dočasné prerušenie výkonu práce (§ 141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zamerané na starostlivosť o zamestnancov, ich vzdelávanie, prehlbovanie a zvyšovanie </w:t>
      </w:r>
    </w:p>
    <w:p w:rsidR="00065929" w:rsidRPr="00F26969" w:rsidRDefault="00065929" w:rsidP="006B78CC">
      <w:pPr>
        <w:pStyle w:val="Zarkazkladnhotextu2"/>
        <w:tabs>
          <w:tab w:val="clear" w:pos="180"/>
        </w:tabs>
        <w:ind w:left="75"/>
        <w:rPr>
          <w:sz w:val="22"/>
          <w:szCs w:val="22"/>
        </w:rPr>
      </w:pPr>
      <w:r w:rsidRPr="00F26969">
        <w:rPr>
          <w:sz w:val="22"/>
          <w:szCs w:val="22"/>
        </w:rPr>
        <w:t>kvalifikácie (§ 153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na utváranie podmienok na zamestnávanie zamestnancov so zmenenou pracovnou </w:t>
      </w:r>
    </w:p>
    <w:p w:rsidR="00065929" w:rsidRPr="00F26969" w:rsidRDefault="00065929" w:rsidP="006B78CC">
      <w:pPr>
        <w:pStyle w:val="Zarkazkladnhotextu2"/>
        <w:tabs>
          <w:tab w:val="clear" w:pos="180"/>
        </w:tabs>
        <w:ind w:left="75"/>
        <w:rPr>
          <w:sz w:val="22"/>
          <w:szCs w:val="22"/>
        </w:rPr>
      </w:pPr>
      <w:r w:rsidRPr="00F26969">
        <w:rPr>
          <w:sz w:val="22"/>
          <w:szCs w:val="22"/>
        </w:rPr>
        <w:t>schopnosťou (§ 159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požadovanú náhradu škody a obsah dohody na jej náhradu od zamestnanca ak presahuje 33 € (§ </w:t>
      </w:r>
    </w:p>
    <w:p w:rsidR="00065929" w:rsidRPr="00F26969" w:rsidRDefault="00065929" w:rsidP="006B78CC">
      <w:pPr>
        <w:pStyle w:val="Zarkazkladnhotextu2"/>
        <w:tabs>
          <w:tab w:val="clear" w:pos="180"/>
        </w:tabs>
        <w:ind w:left="75"/>
        <w:rPr>
          <w:sz w:val="22"/>
          <w:szCs w:val="22"/>
        </w:rPr>
      </w:pPr>
      <w:r w:rsidRPr="00F26969">
        <w:rPr>
          <w:sz w:val="22"/>
          <w:szCs w:val="22"/>
        </w:rPr>
        <w:t>191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rozsah zodpovednosti zamestnávateľa za škodu zamestnancovi a jej náhrady pri pracovnom úraze </w:t>
      </w:r>
    </w:p>
    <w:p w:rsidR="00065929" w:rsidRPr="00F26969" w:rsidRDefault="00065929" w:rsidP="006B78CC">
      <w:pPr>
        <w:pStyle w:val="Zarkazkladnhotextu2"/>
        <w:tabs>
          <w:tab w:val="clear" w:pos="180"/>
        </w:tabs>
        <w:ind w:left="0"/>
        <w:rPr>
          <w:sz w:val="22"/>
          <w:szCs w:val="22"/>
        </w:rPr>
      </w:pPr>
      <w:r w:rsidRPr="00F26969">
        <w:rPr>
          <w:sz w:val="22"/>
          <w:szCs w:val="22"/>
        </w:rPr>
        <w:t>alebo chorobe z povolania (§ 198 ods. 2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stav, štruktúru a predpokladaný vývoj zamestnanosti a plánované opatrenia, najmä, ak je  </w:t>
      </w:r>
    </w:p>
    <w:p w:rsidR="00065929" w:rsidRPr="00F26969" w:rsidRDefault="00065929" w:rsidP="006B78CC">
      <w:pPr>
        <w:pStyle w:val="Zarkazkladnhotextu2"/>
        <w:tabs>
          <w:tab w:val="clear" w:pos="180"/>
        </w:tabs>
        <w:ind w:left="75"/>
        <w:rPr>
          <w:sz w:val="22"/>
          <w:szCs w:val="22"/>
        </w:rPr>
      </w:pPr>
      <w:r w:rsidRPr="00F26969">
        <w:rPr>
          <w:sz w:val="22"/>
          <w:szCs w:val="22"/>
        </w:rPr>
        <w:lastRenderedPageBreak/>
        <w:t>ohrozená zamestnanosť (§ 237 ods. 2 písm.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zásadné otázky podnikovej sociálnej politiky, opatrenia na zlepšenie hygieny pri práci a  </w:t>
      </w:r>
    </w:p>
    <w:p w:rsidR="00065929" w:rsidRPr="00F26969" w:rsidRDefault="00065929" w:rsidP="006B78CC">
      <w:pPr>
        <w:pStyle w:val="Zarkazkladnhotextu2"/>
        <w:tabs>
          <w:tab w:val="clear" w:pos="180"/>
        </w:tabs>
        <w:ind w:left="75"/>
        <w:rPr>
          <w:sz w:val="22"/>
          <w:szCs w:val="22"/>
        </w:rPr>
      </w:pPr>
      <w:r w:rsidRPr="00F26969">
        <w:rPr>
          <w:sz w:val="22"/>
          <w:szCs w:val="22"/>
        </w:rPr>
        <w:t>pracovného prostredia (§ 237 ods. 2 písm. b/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rozhodnutia, ktoré môžu viesť k zásadným zmenám v organizácii práce alebo v zmluvných </w:t>
      </w:r>
    </w:p>
    <w:p w:rsidR="00065929" w:rsidRPr="00F26969" w:rsidRDefault="00065929" w:rsidP="006B78CC">
      <w:pPr>
        <w:pStyle w:val="Zarkazkladnhotextu2"/>
        <w:tabs>
          <w:tab w:val="clear" w:pos="180"/>
        </w:tabs>
        <w:ind w:left="75"/>
        <w:rPr>
          <w:sz w:val="22"/>
          <w:szCs w:val="22"/>
        </w:rPr>
      </w:pPr>
      <w:r w:rsidRPr="00F26969">
        <w:rPr>
          <w:sz w:val="22"/>
          <w:szCs w:val="22"/>
        </w:rPr>
        <w:t>podmienkach (§ 237 ods. 2 písm. d/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organizačné zmeny, za ktoré sa považujú obmedzenie alebo zastavenie činnosti zamestnávateľa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alebo jeho časti, zlúčenie, splynutie, rozdelenie, zmena právnej formy zamestnávateľa (§ 237 ods. </w:t>
      </w:r>
    </w:p>
    <w:p w:rsidR="00065929" w:rsidRPr="00F26969" w:rsidRDefault="00065929" w:rsidP="006B78CC">
      <w:pPr>
        <w:pStyle w:val="Zarkazkladnhotextu2"/>
        <w:tabs>
          <w:tab w:val="clear" w:pos="180"/>
        </w:tabs>
        <w:ind w:left="75"/>
        <w:rPr>
          <w:sz w:val="22"/>
          <w:szCs w:val="22"/>
        </w:rPr>
      </w:pPr>
      <w:r w:rsidRPr="00F26969">
        <w:rPr>
          <w:sz w:val="22"/>
          <w:szCs w:val="22"/>
        </w:rPr>
        <w:t>2 písm. d/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opatrenia na predchádzanie vzniku úrazov a chorôb z povolania a na ochranu zdravia </w:t>
      </w:r>
    </w:p>
    <w:p w:rsidR="00065929" w:rsidRPr="00F26969" w:rsidRDefault="00065929" w:rsidP="006B78CC">
      <w:pPr>
        <w:pStyle w:val="Zarkazkladnhotextu2"/>
        <w:tabs>
          <w:tab w:val="clear" w:pos="180"/>
        </w:tabs>
        <w:ind w:left="75"/>
        <w:rPr>
          <w:sz w:val="22"/>
          <w:szCs w:val="22"/>
        </w:rPr>
      </w:pPr>
      <w:r w:rsidRPr="00F26969">
        <w:rPr>
          <w:sz w:val="22"/>
          <w:szCs w:val="22"/>
        </w:rPr>
        <w:t>zamestnancov (§ 237 ods. 2 písm. e/ ZP)</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d) umožniť odborovej organizácii vykonávanie kontrolnej činnosti v oblasti dodržiavania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pracovnoprávnych predpisov vrátane mzdových predpisov a záväzkov vyplývajúcich z tejto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kolektívnej zmluvy a za tým účelom jej poskytovať potrebné informácie, konzultácie a doklady (§ 237 </w:t>
      </w:r>
    </w:p>
    <w:p w:rsidR="00065929" w:rsidRPr="00F26969" w:rsidRDefault="00065929" w:rsidP="006B78CC">
      <w:pPr>
        <w:pStyle w:val="Zarkazkladnhotextu2"/>
        <w:tabs>
          <w:tab w:val="clear" w:pos="180"/>
          <w:tab w:val="left" w:pos="360"/>
        </w:tabs>
        <w:ind w:left="360" w:hanging="360"/>
        <w:rPr>
          <w:sz w:val="22"/>
          <w:szCs w:val="22"/>
        </w:rPr>
      </w:pPr>
      <w:r w:rsidRPr="00F26969">
        <w:rPr>
          <w:sz w:val="22"/>
          <w:szCs w:val="22"/>
        </w:rPr>
        <w:t>ods. 2 a § 239 ZP).</w:t>
      </w:r>
    </w:p>
    <w:p w:rsidR="00065929" w:rsidRDefault="00065929" w:rsidP="006B78CC">
      <w:pPr>
        <w:pStyle w:val="Zarkazkladnhotextu2"/>
        <w:tabs>
          <w:tab w:val="clear" w:pos="180"/>
          <w:tab w:val="left" w:pos="360"/>
        </w:tabs>
        <w:rPr>
          <w:sz w:val="22"/>
          <w:szCs w:val="22"/>
        </w:rPr>
      </w:pPr>
    </w:p>
    <w:p w:rsidR="00C1718B" w:rsidRPr="00F26969" w:rsidRDefault="00C1718B"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31"/>
        </w:numPr>
        <w:tabs>
          <w:tab w:val="clear" w:pos="180"/>
        </w:tabs>
        <w:jc w:val="both"/>
        <w:rPr>
          <w:sz w:val="22"/>
          <w:szCs w:val="22"/>
        </w:rPr>
      </w:pPr>
      <w:r w:rsidRPr="00F26969">
        <w:rPr>
          <w:b/>
          <w:bCs/>
          <w:sz w:val="22"/>
          <w:szCs w:val="22"/>
        </w:rPr>
        <w:t>Zamestnávateľ poskytne pracovné voľno</w:t>
      </w:r>
      <w:r w:rsidRPr="00F26969">
        <w:rPr>
          <w:sz w:val="22"/>
          <w:szCs w:val="22"/>
        </w:rPr>
        <w:t xml:space="preserve"> (§ 138 ZP) s náhradou mzdy funkcionárom výboru odborovej organizácie a funkcionárom odborovej organizácie, ktorí sú zvolení do orgánov  Rady odborovej organizácie a do orgánov Odborového zväzu pracovníkov školstva a vedy na Slovensku na zabezpečenie činnosti a poslania odborovej or</w:t>
      </w:r>
      <w:r w:rsidR="00D37A5E">
        <w:rPr>
          <w:sz w:val="22"/>
          <w:szCs w:val="22"/>
        </w:rPr>
        <w:t>ganizácie v nevyhnutnom rozsahu</w:t>
      </w:r>
      <w:r w:rsidRPr="00F26969">
        <w:rPr>
          <w:sz w:val="22"/>
          <w:szCs w:val="22"/>
        </w:rPr>
        <w:t>, najmenej však:</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predseda výboru ZO</w:t>
      </w:r>
      <w:r w:rsidR="00D37A5E">
        <w:rPr>
          <w:b/>
          <w:bCs/>
          <w:sz w:val="22"/>
          <w:szCs w:val="22"/>
        </w:rPr>
        <w:t xml:space="preserve">  2</w:t>
      </w:r>
      <w:r w:rsidR="00146528">
        <w:rPr>
          <w:b/>
          <w:bCs/>
          <w:sz w:val="22"/>
          <w:szCs w:val="22"/>
        </w:rPr>
        <w:t xml:space="preserve"> </w:t>
      </w:r>
      <w:r w:rsidR="00D37A5E">
        <w:rPr>
          <w:b/>
          <w:bCs/>
          <w:sz w:val="22"/>
          <w:szCs w:val="22"/>
        </w:rPr>
        <w:t>dni  v roku,</w:t>
      </w:r>
    </w:p>
    <w:p w:rsidR="00065929" w:rsidRDefault="00065929" w:rsidP="00E0054E">
      <w:pPr>
        <w:pStyle w:val="Zarkazkladnhotextu2"/>
        <w:tabs>
          <w:tab w:val="clear" w:pos="180"/>
          <w:tab w:val="left" w:pos="360"/>
        </w:tabs>
        <w:jc w:val="both"/>
        <w:rPr>
          <w:b/>
          <w:bCs/>
          <w:sz w:val="22"/>
          <w:szCs w:val="22"/>
        </w:rPr>
      </w:pPr>
      <w:r w:rsidRPr="00F26969">
        <w:rPr>
          <w:b/>
          <w:bCs/>
          <w:sz w:val="22"/>
          <w:szCs w:val="22"/>
        </w:rPr>
        <w:t xml:space="preserve">- členovia výboru </w:t>
      </w:r>
      <w:r w:rsidR="00D37A5E">
        <w:rPr>
          <w:b/>
          <w:bCs/>
          <w:sz w:val="22"/>
          <w:szCs w:val="22"/>
        </w:rPr>
        <w:t xml:space="preserve">ZO  </w:t>
      </w:r>
      <w:r w:rsidR="00146528">
        <w:rPr>
          <w:b/>
          <w:bCs/>
          <w:sz w:val="22"/>
          <w:szCs w:val="22"/>
        </w:rPr>
        <w:t xml:space="preserve">1 </w:t>
      </w:r>
      <w:r w:rsidR="00E0054E">
        <w:rPr>
          <w:b/>
          <w:bCs/>
          <w:sz w:val="22"/>
          <w:szCs w:val="22"/>
        </w:rPr>
        <w:t>deň v roku.</w:t>
      </w:r>
    </w:p>
    <w:p w:rsidR="00065929" w:rsidRDefault="00065929"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Pr="00F26969" w:rsidRDefault="00697DA1" w:rsidP="006B78CC">
      <w:pPr>
        <w:pStyle w:val="Zarkazkladnhotextu2"/>
        <w:tabs>
          <w:tab w:val="clear" w:pos="180"/>
          <w:tab w:val="left" w:pos="360"/>
        </w:tabs>
        <w:jc w:val="both"/>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19</w:t>
      </w:r>
      <w:r w:rsidR="00064D01">
        <w:rPr>
          <w:b/>
          <w:bCs/>
          <w:sz w:val="22"/>
          <w:szCs w:val="22"/>
        </w:rPr>
        <w:t xml:space="preserve">                                     </w:t>
      </w:r>
      <w:r w:rsidRPr="00064D01">
        <w:rPr>
          <w:b/>
          <w:bCs/>
          <w:sz w:val="22"/>
          <w:szCs w:val="22"/>
        </w:rPr>
        <w:t>Záväzky odborovej organizácie</w:t>
      </w:r>
    </w:p>
    <w:p w:rsidR="00065929" w:rsidRPr="00064D01" w:rsidRDefault="00065929" w:rsidP="006B78CC">
      <w:pPr>
        <w:pStyle w:val="Zarkazkladnhotextu2"/>
        <w:tabs>
          <w:tab w:val="clear" w:pos="180"/>
          <w:tab w:val="left" w:pos="360"/>
        </w:tabs>
        <w:rPr>
          <w:sz w:val="22"/>
          <w:szCs w:val="22"/>
        </w:rPr>
      </w:pPr>
    </w:p>
    <w:p w:rsidR="00065929" w:rsidRPr="00F26969" w:rsidRDefault="00146528" w:rsidP="006B78CC">
      <w:pPr>
        <w:pStyle w:val="Zarkazkladnhotextu2"/>
        <w:numPr>
          <w:ilvl w:val="0"/>
          <w:numId w:val="32"/>
        </w:numPr>
        <w:tabs>
          <w:tab w:val="clear" w:pos="180"/>
        </w:tabs>
        <w:jc w:val="both"/>
        <w:rPr>
          <w:sz w:val="22"/>
          <w:szCs w:val="22"/>
        </w:rPr>
      </w:pPr>
      <w:r>
        <w:rPr>
          <w:sz w:val="22"/>
          <w:szCs w:val="22"/>
        </w:rPr>
        <w:t>O</w:t>
      </w:r>
      <w:r w:rsidR="00065929" w:rsidRPr="00F26969">
        <w:rPr>
          <w:sz w:val="22"/>
          <w:szCs w:val="22"/>
        </w:rPr>
        <w:t>dborová organizácia sa zaväzuje po dobu účinnosti tejto KZ dodržiavať sociálny mier so zamestnávateľom v zmysle článku 14 tejto KZ.</w:t>
      </w:r>
    </w:p>
    <w:p w:rsidR="00065929" w:rsidRPr="00F2696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informovať zamestnávateľa o situácii vedúcej k porušovaniu sociálneho mieru z jej strany a zo strany zamestnancov.</w:t>
      </w:r>
    </w:p>
    <w:p w:rsidR="0006592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prizývať na zasadnutia svojich najvyšších orgánov zástupcu zamestnávateľa za účelom hodnotenia plnenia záväzkov z kolektívnej zmluvy.</w:t>
      </w:r>
    </w:p>
    <w:p w:rsidR="00065929" w:rsidRDefault="00065929" w:rsidP="00574FD4">
      <w:pPr>
        <w:pStyle w:val="Zarkazkladnhotextu2"/>
        <w:tabs>
          <w:tab w:val="clear" w:pos="180"/>
        </w:tabs>
        <w:ind w:left="360"/>
        <w:jc w:val="both"/>
        <w:rPr>
          <w:sz w:val="22"/>
          <w:szCs w:val="22"/>
        </w:rPr>
      </w:pPr>
    </w:p>
    <w:p w:rsidR="00C1718B" w:rsidRDefault="00C1718B" w:rsidP="00574FD4">
      <w:pPr>
        <w:pStyle w:val="Zarkazkladnhotextu2"/>
        <w:tabs>
          <w:tab w:val="clear" w:pos="180"/>
        </w:tabs>
        <w:ind w:left="360"/>
        <w:jc w:val="both"/>
        <w:rPr>
          <w:sz w:val="22"/>
          <w:szCs w:val="22"/>
        </w:rPr>
      </w:pPr>
    </w:p>
    <w:p w:rsidR="00697DA1" w:rsidRDefault="00697DA1" w:rsidP="00574FD4">
      <w:pPr>
        <w:pStyle w:val="Zarkazkladnhotextu2"/>
        <w:tabs>
          <w:tab w:val="clear" w:pos="180"/>
        </w:tabs>
        <w:ind w:left="360"/>
        <w:jc w:val="both"/>
        <w:rPr>
          <w:sz w:val="22"/>
          <w:szCs w:val="22"/>
        </w:rPr>
      </w:pPr>
    </w:p>
    <w:p w:rsidR="00697DA1" w:rsidRPr="00F26969" w:rsidRDefault="00697DA1" w:rsidP="00574FD4">
      <w:pPr>
        <w:pStyle w:val="Zarkazkladnhotextu2"/>
        <w:tabs>
          <w:tab w:val="clear" w:pos="180"/>
        </w:tabs>
        <w:ind w:left="360"/>
        <w:jc w:val="both"/>
        <w:rPr>
          <w:sz w:val="22"/>
          <w:szCs w:val="22"/>
        </w:rPr>
      </w:pPr>
    </w:p>
    <w:p w:rsidR="00065929" w:rsidRPr="00F26969" w:rsidRDefault="00065929" w:rsidP="006B78CC">
      <w:pPr>
        <w:pStyle w:val="Zarkazkladnhotextu2"/>
        <w:tabs>
          <w:tab w:val="clear" w:pos="180"/>
          <w:tab w:val="left" w:pos="360"/>
        </w:tabs>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20</w:t>
      </w:r>
      <w:r w:rsidR="00064D01">
        <w:rPr>
          <w:b/>
          <w:bCs/>
          <w:sz w:val="22"/>
          <w:szCs w:val="22"/>
        </w:rPr>
        <w:t xml:space="preserve">                                                </w:t>
      </w:r>
      <w:r w:rsidRPr="00064D01">
        <w:rPr>
          <w:b/>
          <w:bCs/>
          <w:sz w:val="22"/>
          <w:szCs w:val="22"/>
        </w:rPr>
        <w:t>Ochrana práce</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33"/>
        </w:numPr>
        <w:tabs>
          <w:tab w:val="clear" w:pos="180"/>
        </w:tabs>
        <w:jc w:val="both"/>
        <w:rPr>
          <w:sz w:val="22"/>
          <w:szCs w:val="22"/>
        </w:rPr>
      </w:pPr>
      <w:r w:rsidRPr="00F26969">
        <w:rPr>
          <w:sz w:val="22"/>
          <w:szCs w:val="22"/>
        </w:rPr>
        <w:t>Zamestnávateľ v rozsahu svojej pôsobnosti a v súlade s ustanoveniami § 146 a 147 Zákonníka práce a § 6 zákona NR SR je č. 126/2006 Z.z. o BOZP v znení neskorších predpisov je povinný sústavne zaisťovať bezpečnosť a ochranu zdravia pri práci a na ten účel vykonávať potrebné opatrenia vrátane zabezpečovania prevencie, potrebných prostriedkov a vhodného systému na riadenie ochrany práce.</w:t>
      </w:r>
    </w:p>
    <w:p w:rsidR="00065929" w:rsidRPr="00F26969" w:rsidRDefault="00065929" w:rsidP="006B78CC">
      <w:pPr>
        <w:pStyle w:val="Zarkazkladnhotextu2"/>
        <w:tabs>
          <w:tab w:val="clear" w:pos="180"/>
        </w:tabs>
        <w:ind w:left="0"/>
        <w:jc w:val="both"/>
        <w:rPr>
          <w:sz w:val="22"/>
          <w:szCs w:val="22"/>
        </w:rPr>
      </w:pPr>
      <w:r w:rsidRPr="00F26969">
        <w:rPr>
          <w:sz w:val="22"/>
          <w:szCs w:val="22"/>
        </w:rPr>
        <w:t>2.   Zamestnávateľ v záujme toho bude: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a)vykonávať opatrenia so zreteľom na všetky okolnosti týkajúce sa práce a v súlade s právnymi predpismi na zaistenie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b) zlepšovať pracovné podmienky a prispôsobovať ich zamestnancom</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c) zisťovať nebezpečenstvá a ohrozenia, posudzovať riziká a vypracovať písomný dokument  o posúdení rizika pri všetkých činnostiach vykonávaných zamestnancami,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lastRenderedPageBreak/>
        <w:t>d)zabezpečovať, aby pracoviská, komunikácie, pracovné prostriedky, materiály pracovné postupy, výrobné postupy, usporiadania pracovných miest a organizácia práce neohrozovali bezpečnosť a zdravie zamestnancov a na ten účel zabezpečovať potrebnú údržbu a</w:t>
      </w:r>
      <w:r w:rsidR="00146528">
        <w:rPr>
          <w:sz w:val="22"/>
          <w:szCs w:val="22"/>
        </w:rPr>
        <w:t> </w:t>
      </w:r>
      <w:r w:rsidRPr="00F26969">
        <w:rPr>
          <w:sz w:val="22"/>
          <w:szCs w:val="22"/>
        </w:rPr>
        <w:t>opravy</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e)zabezpečiť aby chemické faktory, fyzikálne faktory, biologické faktory, faktory ovplyvňujúce psychickú pracovnú záťaž a sociálne faktory neohrozovali bezpečnosť a zdravie zamestnancov,</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f)odstraňovať nebezpečenstvá a ohrozenia a ak to podľa dosiahnutých vedeckých a technických poznatkov nie je možné, plánovať a vykonávať opatrenia na ich odstránenie alebo obmedzenie,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g)nahrádzať namáhavé a jednotvárne práce a práce v sťažených a zdraviu nebezpečných alebo škodlivých pracovných podmienkach vhodnými pracovnými prostriedkami, pracovnými postupmi, výrobnými postupmi a zdokonaľovaním organizácie práce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h)určovať bezpečné pracovné postupy</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i)určovať a zabezpečovať ochranné opatrenia, ktoré sa musia vykonať a ak je to potrebné, určovať a zabezpečovať ochranné prostriedky, ktoré sa musia používať,</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j)písomne vypracovať koncepciu politiky BOZP obsahujúcu zásadné zámery, ktoré sa majú dosiahnuť v oblasti BOZP, a program realizácie tejto koncepcie, ktorý obsahuje najmä postup, prostriedky a spôsoby jej vykonania, pravidelne ich vyhodnocovať a podľa potreby aktualizovať,</w:t>
      </w:r>
    </w:p>
    <w:p w:rsidR="00065929" w:rsidRDefault="00065929" w:rsidP="006B78CC">
      <w:pPr>
        <w:pStyle w:val="Zarkazkladnhotextu2"/>
        <w:tabs>
          <w:tab w:val="clear" w:pos="180"/>
          <w:tab w:val="left" w:pos="360"/>
        </w:tabs>
        <w:ind w:left="0"/>
        <w:rPr>
          <w:sz w:val="22"/>
          <w:szCs w:val="22"/>
        </w:rPr>
      </w:pPr>
      <w:r w:rsidRPr="00F26969">
        <w:rPr>
          <w:sz w:val="22"/>
          <w:szCs w:val="22"/>
        </w:rPr>
        <w:t>k) vydávať vnútorné predpisy, pravidlá BOZP a dávať pokyny na zaistenie BOZP</w:t>
      </w:r>
      <w:r w:rsidR="00146528">
        <w:rPr>
          <w:sz w:val="22"/>
          <w:szCs w:val="22"/>
        </w:rPr>
        <w:t>,</w:t>
      </w:r>
    </w:p>
    <w:p w:rsidR="00065929" w:rsidRDefault="00065929" w:rsidP="006B78CC">
      <w:pPr>
        <w:pStyle w:val="Zarkazkladnhotextu2"/>
        <w:tabs>
          <w:tab w:val="clear" w:pos="180"/>
          <w:tab w:val="left" w:pos="360"/>
        </w:tabs>
        <w:ind w:left="0"/>
        <w:rPr>
          <w:sz w:val="22"/>
          <w:szCs w:val="22"/>
        </w:rPr>
      </w:pPr>
      <w:r w:rsidRPr="00F26969">
        <w:rPr>
          <w:sz w:val="22"/>
          <w:szCs w:val="22"/>
        </w:rPr>
        <w:t>l)vypracovať a podľa potreby aktualizovať v</w:t>
      </w:r>
      <w:r>
        <w:rPr>
          <w:sz w:val="22"/>
          <w:szCs w:val="22"/>
        </w:rPr>
        <w:t>lastný zoznam  prác a pracovísk</w:t>
      </w:r>
    </w:p>
    <w:p w:rsidR="00065929" w:rsidRDefault="00065929" w:rsidP="006B78CC">
      <w:pPr>
        <w:pStyle w:val="Zarkazkladnhotextu2"/>
        <w:tabs>
          <w:tab w:val="clear" w:pos="180"/>
          <w:tab w:val="left" w:pos="360"/>
        </w:tabs>
        <w:ind w:left="0"/>
        <w:rPr>
          <w:sz w:val="22"/>
          <w:szCs w:val="22"/>
        </w:rPr>
      </w:pPr>
      <w:r>
        <w:rPr>
          <w:sz w:val="22"/>
          <w:szCs w:val="22"/>
        </w:rPr>
        <w:t>1</w:t>
      </w:r>
      <w:r w:rsidRPr="00F26969">
        <w:rPr>
          <w:sz w:val="22"/>
          <w:szCs w:val="22"/>
        </w:rPr>
        <w:t xml:space="preserve">.zakázaných tehotným ženám, matkám do konca deviateho mesiaca po pôrode a dojčiacim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ženám,</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2.spojených so špeciálnym rizikom pre tehotné ženy , matky do konca deviateho mesiaca po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pôrode a pre dojčiace ženy ,</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3. zakázaných mladistvým zamestnancom</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m)viesť a uchovávať predpísanú dokumentáciu, záznamy a evidenciu súvisiacu s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n)zaraďovať zamestnancov na výkon práce so zreteľom na ich zdravotný stav a schopnosti a na ich vek, kvalifikačné predpoklady a odbornú spôsobilosť a nedovoliť aby vykonávali práce , ktoré nezodpovedajú ich zdravotnému stavu a schopnostiam a na ktoré nemajú vek, kvalifikačné predpoklady a doklad o odbornej spôsobilosti podľa právnych predpisov a ostatných predpisov na zaistenie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o)zabezpečiť posudzovanie individuálnych fyzických schopností zamestnanca pri ručnej manipulácii s bremenami,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 zabezpečiť vykonávanie zdravotného dohľadu vrátane preventívnych prehliadok v pravidelných intervaloch s ohľadom na charakter práce a na pracovné podmienky na pracovisku, ako aj vtedy, ak o to zamestnanec požiada,</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q) dbať na zaistenie BOZP u</w:t>
      </w:r>
    </w:p>
    <w:p w:rsidR="00065929" w:rsidRPr="00F26969" w:rsidRDefault="00065929" w:rsidP="006B78CC">
      <w:pPr>
        <w:pStyle w:val="Zarkazkladnhotextu2"/>
        <w:tabs>
          <w:tab w:val="clear" w:pos="180"/>
          <w:tab w:val="left" w:pos="360"/>
        </w:tabs>
        <w:ind w:left="0"/>
        <w:jc w:val="both"/>
        <w:rPr>
          <w:sz w:val="22"/>
          <w:szCs w:val="22"/>
        </w:rPr>
      </w:pPr>
      <w:r>
        <w:rPr>
          <w:sz w:val="22"/>
          <w:szCs w:val="22"/>
        </w:rPr>
        <w:t xml:space="preserve">      1.  </w:t>
      </w:r>
      <w:r w:rsidRPr="00F26969">
        <w:rPr>
          <w:sz w:val="22"/>
          <w:szCs w:val="22"/>
        </w:rPr>
        <w:t>zamestnancov na odlúčených pracoviskách</w:t>
      </w:r>
    </w:p>
    <w:p w:rsidR="00065929" w:rsidRPr="00F26969" w:rsidRDefault="00065929" w:rsidP="006B78CC">
      <w:pPr>
        <w:pStyle w:val="Zarkazkladnhotextu2"/>
        <w:tabs>
          <w:tab w:val="clear" w:pos="180"/>
          <w:tab w:val="left" w:pos="360"/>
        </w:tabs>
        <w:ind w:left="66"/>
        <w:jc w:val="both"/>
        <w:rPr>
          <w:sz w:val="22"/>
          <w:szCs w:val="22"/>
        </w:rPr>
      </w:pPr>
      <w:r>
        <w:rPr>
          <w:sz w:val="22"/>
          <w:szCs w:val="22"/>
        </w:rPr>
        <w:t xml:space="preserve">     2.  </w:t>
      </w:r>
      <w:r w:rsidRPr="00F26969">
        <w:rPr>
          <w:sz w:val="22"/>
          <w:szCs w:val="22"/>
        </w:rPr>
        <w:t>zamestnancov, ktorí pracujú na pracovisku sami</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r) poskytovať zamestnancom prestávky v práci z dôvodu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 vypracovať zoznam poskytovaných OOPP na základ</w:t>
      </w:r>
      <w:r w:rsidR="00146528">
        <w:rPr>
          <w:sz w:val="22"/>
          <w:szCs w:val="22"/>
        </w:rPr>
        <w:t xml:space="preserve">e posúdenia rizika a hodnotenia </w:t>
      </w:r>
      <w:r w:rsidRPr="00F26969">
        <w:rPr>
          <w:sz w:val="22"/>
          <w:szCs w:val="22"/>
        </w:rPr>
        <w:t>nebezpečenstiev vyplývajúcich z pracovného procesu  a z pracovného prostredia</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t) bezplatne poskytnúť zamestnancom OOPP a viesť evidenciu o ich poskytnutí</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 xml:space="preserve">v)poskytnúť zamestnancom pracovný odev a pracovnú obuv, ak pracujú v prostredí, v ktorom odev alebo obuv podliehajú mimoriadnemu </w:t>
      </w:r>
      <w:r w:rsidR="00146528">
        <w:rPr>
          <w:sz w:val="22"/>
          <w:szCs w:val="22"/>
        </w:rPr>
        <w:t>opotrebovaniu alebo znečisteniu,</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u) zabezpečí zamestnancom podľa vnútorného predpisu pitný režim, ak to vyžaduje ochrana ich života alebo zdravia a poskytnúť umývacie, čistiace a dezinfekčné prostriedky potrebné na zabezpečenie telesnej hygieny.</w:t>
      </w:r>
    </w:p>
    <w:p w:rsidR="00065929" w:rsidRPr="00F26969" w:rsidRDefault="00065929" w:rsidP="006B78CC">
      <w:pPr>
        <w:pStyle w:val="Zarkazkladnhotextu2"/>
        <w:tabs>
          <w:tab w:val="clear" w:pos="180"/>
          <w:tab w:val="left" w:pos="360"/>
        </w:tabs>
        <w:ind w:left="426"/>
        <w:jc w:val="both"/>
        <w:rPr>
          <w:sz w:val="22"/>
          <w:szCs w:val="22"/>
        </w:rPr>
      </w:pP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vydať zákaz fajčenia na pracoviskách, na ktorých pracujú aj nefajčiari.</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starať sa o bezpečnosť a ochranu zdravia pri práci všetkých osôb, ktoré sa nachádzajú s jeho vedomím na jeho pracoviskách alebo v jeho priestoroch.</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pravidelne, zrozumiteľne a preuk</w:t>
      </w:r>
      <w:r>
        <w:rPr>
          <w:sz w:val="22"/>
          <w:szCs w:val="22"/>
        </w:rPr>
        <w:t>á</w:t>
      </w:r>
      <w:r w:rsidRPr="00F26969">
        <w:rPr>
          <w:sz w:val="22"/>
          <w:szCs w:val="22"/>
        </w:rPr>
        <w:t>zateľne oboznamovať každého zamestnanca s právnymi predpismi a ostatnými predpismi na zaistenie BOZP a zásadami bezpečného správania na pracovisku a s bezpečnými pracovnými postupmi a overovať ich znalosť.</w:t>
      </w:r>
    </w:p>
    <w:p w:rsidR="00065929" w:rsidRPr="00F26969" w:rsidRDefault="00065929" w:rsidP="006B78CC">
      <w:pPr>
        <w:pStyle w:val="Zarkazkladnhotextu2"/>
        <w:tabs>
          <w:tab w:val="clear" w:pos="180"/>
          <w:tab w:val="left" w:pos="360"/>
        </w:tabs>
        <w:jc w:val="center"/>
        <w:rPr>
          <w:sz w:val="22"/>
          <w:szCs w:val="22"/>
        </w:rPr>
      </w:pPr>
    </w:p>
    <w:p w:rsidR="00065929" w:rsidRDefault="00065929" w:rsidP="006B78CC">
      <w:pPr>
        <w:pStyle w:val="Zarkazkladnhotextu2"/>
        <w:tabs>
          <w:tab w:val="clear" w:pos="180"/>
          <w:tab w:val="left" w:pos="360"/>
        </w:tabs>
        <w:ind w:left="0"/>
        <w:rPr>
          <w:b/>
          <w:bCs/>
          <w:sz w:val="22"/>
          <w:szCs w:val="22"/>
          <w:u w:val="single"/>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lastRenderedPageBreak/>
        <w:t>Článok 21</w:t>
      </w:r>
      <w:r w:rsidR="00064D01">
        <w:rPr>
          <w:b/>
          <w:bCs/>
          <w:sz w:val="22"/>
          <w:szCs w:val="22"/>
        </w:rPr>
        <w:t xml:space="preserve">                        </w:t>
      </w:r>
      <w:r w:rsidRPr="00064D01">
        <w:rPr>
          <w:b/>
          <w:bCs/>
          <w:sz w:val="22"/>
          <w:szCs w:val="22"/>
        </w:rPr>
        <w:t>Kontrola odborových orgánov v oblasti BOZP</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sa zaväzuje vykonávať kontrolu nad stavom BOZP u zamestnávateľa.</w:t>
      </w: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v záujme toho bude v súlade s § 149 ZP</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kontrolovať ako zamestnávateľ plní svoje povinnosti v starostlivosti o BOZP a či sústavne vytvára podmienky bezpečnej a zdravotne nezávadnej práce, pravidelne preverovať pracovisko a zariadenie zamestnávateľa a pre zamestnancov</w:t>
      </w:r>
      <w:r>
        <w:rPr>
          <w:sz w:val="22"/>
          <w:szCs w:val="22"/>
        </w:rPr>
        <w:t>,</w:t>
      </w:r>
      <w:r w:rsidRPr="00F26969">
        <w:rPr>
          <w:sz w:val="22"/>
          <w:szCs w:val="22"/>
        </w:rPr>
        <w:t xml:space="preserve"> kontrolovať hospodárenie zamestnávateľa s osobnými ochrannými pracovnými prostriedkami</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s>
        <w:ind w:left="284" w:hanging="284"/>
        <w:jc w:val="both"/>
        <w:rPr>
          <w:sz w:val="22"/>
          <w:szCs w:val="22"/>
        </w:rPr>
      </w:pPr>
      <w:r w:rsidRPr="00F26969">
        <w:rPr>
          <w:sz w:val="22"/>
          <w:szCs w:val="22"/>
        </w:rPr>
        <w:t>kontrolovať či zamestnávateľ riadne vyšetruje pracovné úrazy</w:t>
      </w:r>
      <w:r>
        <w:rPr>
          <w:sz w:val="22"/>
          <w:szCs w:val="22"/>
        </w:rPr>
        <w:t>,</w:t>
      </w:r>
      <w:r w:rsidRPr="00F26969">
        <w:rPr>
          <w:sz w:val="22"/>
          <w:szCs w:val="22"/>
        </w:rPr>
        <w:t xml:space="preserve"> zúčastňovať sa na zisťovaní príčin pracovných úrazov a chorôb z povolania, prípadne ich sami vyšetrovať</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843"/>
        </w:tabs>
        <w:ind w:left="426"/>
        <w:jc w:val="both"/>
        <w:rPr>
          <w:sz w:val="22"/>
          <w:szCs w:val="22"/>
        </w:rPr>
      </w:pPr>
      <w:r w:rsidRPr="00F26969">
        <w:rPr>
          <w:sz w:val="22"/>
          <w:szCs w:val="22"/>
        </w:rPr>
        <w:t>požadovať od zamestnávateľa na základe záväzného pokynu odstránenie závad v prevádzke na strojoch a zariadeniach, pri pracovných postupoch a v prípade bezprostredného ohrozenia života a zdravia zamestnancov zakázať ďalšiu prácu</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zúčastňovať sa na rokovaniach o otázkach BOZP.</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O vykonaných opatreniach podľa písm. c/ predchádzajúceho ods. odborové orgány bez meškania upovedomia orgán štátneho odborného dozoru nad bezpečnosťou  práce.</w:t>
      </w: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Zamestnávateľ sa zaväzuje v spolupráci s odborovou organizáciou zhodnotiť minimálne</w:t>
      </w:r>
    </w:p>
    <w:p w:rsidR="00065929" w:rsidRPr="00F26969" w:rsidRDefault="00065929" w:rsidP="008B30C9">
      <w:pPr>
        <w:pStyle w:val="Zarkazkladnhotextu2"/>
        <w:tabs>
          <w:tab w:val="clear" w:pos="180"/>
          <w:tab w:val="left" w:pos="360"/>
        </w:tabs>
        <w:ind w:left="0"/>
        <w:jc w:val="both"/>
        <w:rPr>
          <w:sz w:val="22"/>
          <w:szCs w:val="22"/>
        </w:rPr>
      </w:pPr>
      <w:r w:rsidRPr="00F26969">
        <w:rPr>
          <w:sz w:val="22"/>
          <w:szCs w:val="22"/>
        </w:rPr>
        <w:t>- 1 x do roka rozbor pracovnej neschopnosti, úrazovosti a úrovne BOZP vrátane návrhov a opatrení smerujúcich k zlepšeniu stavu</w:t>
      </w:r>
      <w:r w:rsidR="00146528">
        <w:rPr>
          <w:sz w:val="22"/>
          <w:szCs w:val="22"/>
        </w:rPr>
        <w:t>,</w:t>
      </w:r>
    </w:p>
    <w:p w:rsidR="00065929" w:rsidRDefault="00065929" w:rsidP="008B30C9">
      <w:pPr>
        <w:pStyle w:val="Zarkazkladnhotextu2"/>
        <w:tabs>
          <w:tab w:val="clear" w:pos="180"/>
          <w:tab w:val="left" w:pos="360"/>
        </w:tabs>
        <w:ind w:left="0"/>
        <w:jc w:val="both"/>
        <w:rPr>
          <w:sz w:val="22"/>
          <w:szCs w:val="22"/>
        </w:rPr>
      </w:pPr>
      <w:r w:rsidRPr="00F26969">
        <w:rPr>
          <w:sz w:val="22"/>
          <w:szCs w:val="22"/>
        </w:rPr>
        <w:t>- 1 x  za rok rozsah a podmienky poskytovania osobných ochranných pracovných prostriedkov v súlade s nariadenia vlády SR č. 395/2006 Z.z. o minimálnych požiadavkách na  používanie a poskytovania osobných ochranných pracovných prostriedkov.</w:t>
      </w:r>
    </w:p>
    <w:p w:rsidR="00065929" w:rsidRPr="00F26969" w:rsidRDefault="00065929" w:rsidP="008B30C9">
      <w:pPr>
        <w:pStyle w:val="Zarkazkladnhotextu2"/>
        <w:tabs>
          <w:tab w:val="clear" w:pos="180"/>
          <w:tab w:val="left" w:pos="360"/>
        </w:tabs>
        <w:ind w:left="0"/>
        <w:jc w:val="both"/>
        <w:rPr>
          <w:sz w:val="22"/>
          <w:szCs w:val="22"/>
        </w:rPr>
      </w:pPr>
    </w:p>
    <w:p w:rsidR="00065929" w:rsidRPr="00F26969" w:rsidRDefault="00065929" w:rsidP="008B30C9">
      <w:pPr>
        <w:pStyle w:val="Zarkazkladnhotextu2"/>
        <w:tabs>
          <w:tab w:val="clear" w:pos="180"/>
          <w:tab w:val="left" w:pos="360"/>
        </w:tabs>
        <w:ind w:left="1440"/>
        <w:jc w:val="both"/>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22</w:t>
      </w:r>
      <w:r w:rsidR="00064D01">
        <w:rPr>
          <w:b/>
          <w:bCs/>
          <w:sz w:val="22"/>
          <w:szCs w:val="22"/>
        </w:rPr>
        <w:t xml:space="preserve">                                   </w:t>
      </w:r>
      <w:r w:rsidRPr="00064D01">
        <w:rPr>
          <w:b/>
          <w:bCs/>
          <w:sz w:val="22"/>
          <w:szCs w:val="22"/>
        </w:rPr>
        <w:t>Zdravotnícka starostlivosť</w:t>
      </w:r>
    </w:p>
    <w:p w:rsidR="00065929" w:rsidRPr="00F26969" w:rsidRDefault="00065929" w:rsidP="006B78CC">
      <w:pPr>
        <w:pStyle w:val="Zarkazkladnhotextu2"/>
        <w:tabs>
          <w:tab w:val="clear" w:pos="180"/>
          <w:tab w:val="left" w:pos="360"/>
        </w:tabs>
        <w:ind w:left="1440"/>
        <w:jc w:val="center"/>
        <w:rPr>
          <w:sz w:val="22"/>
          <w:szCs w:val="22"/>
        </w:rPr>
      </w:pPr>
    </w:p>
    <w:p w:rsidR="00065929" w:rsidRPr="00F26969" w:rsidRDefault="00065929" w:rsidP="006B78CC">
      <w:pPr>
        <w:pStyle w:val="Zarkazkladnhotextu2"/>
        <w:tabs>
          <w:tab w:val="clear" w:pos="180"/>
          <w:tab w:val="left" w:pos="360"/>
        </w:tabs>
        <w:ind w:left="1440" w:hanging="1440"/>
        <w:jc w:val="both"/>
        <w:rPr>
          <w:sz w:val="22"/>
          <w:szCs w:val="22"/>
        </w:rPr>
      </w:pPr>
      <w:r w:rsidRPr="00F26969">
        <w:rPr>
          <w:sz w:val="22"/>
          <w:szCs w:val="22"/>
        </w:rPr>
        <w:t>Zamestnávateľ sa zaväzuje :</w:t>
      </w:r>
    </w:p>
    <w:p w:rsidR="00065929" w:rsidRPr="00732869" w:rsidRDefault="00065929" w:rsidP="008A55D8">
      <w:pPr>
        <w:pStyle w:val="Zarkazkladnhotextu2"/>
        <w:numPr>
          <w:ilvl w:val="0"/>
          <w:numId w:val="6"/>
        </w:numPr>
        <w:tabs>
          <w:tab w:val="clear" w:pos="180"/>
          <w:tab w:val="clear" w:pos="1800"/>
          <w:tab w:val="left" w:pos="360"/>
          <w:tab w:val="num" w:pos="1701"/>
        </w:tabs>
        <w:ind w:left="426"/>
        <w:jc w:val="both"/>
        <w:rPr>
          <w:sz w:val="22"/>
          <w:szCs w:val="22"/>
        </w:rPr>
      </w:pPr>
      <w:r>
        <w:rPr>
          <w:sz w:val="22"/>
          <w:szCs w:val="22"/>
        </w:rPr>
        <w:t>v</w:t>
      </w:r>
      <w:r w:rsidRPr="00732869">
        <w:rPr>
          <w:sz w:val="22"/>
          <w:szCs w:val="22"/>
        </w:rPr>
        <w:t>ybaviť pracoviská príslušnými hygienickými pomôckami a stav lekárničiek udržiava</w:t>
      </w:r>
      <w:r w:rsidR="00146528">
        <w:rPr>
          <w:sz w:val="22"/>
          <w:szCs w:val="22"/>
        </w:rPr>
        <w:t>ť v zmysle platných noriem,</w:t>
      </w:r>
    </w:p>
    <w:p w:rsidR="00065929" w:rsidRPr="00F26969"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Pr>
          <w:sz w:val="22"/>
          <w:szCs w:val="22"/>
        </w:rPr>
        <w:t>p</w:t>
      </w:r>
      <w:r w:rsidRPr="00F26969">
        <w:rPr>
          <w:sz w:val="22"/>
          <w:szCs w:val="22"/>
        </w:rPr>
        <w:t>o  dohode s odborovou organizáciou v odôvodnených prípadoch prispievať na kúpeľnú, liečebnú a rehabilit</w:t>
      </w:r>
      <w:r w:rsidR="00146528">
        <w:rPr>
          <w:sz w:val="22"/>
          <w:szCs w:val="22"/>
        </w:rPr>
        <w:t>ačnú starostlivosť zamestnancov,</w:t>
      </w:r>
    </w:p>
    <w:p w:rsidR="00065929" w:rsidRPr="008A55D8"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sidRPr="008A55D8">
        <w:rPr>
          <w:sz w:val="22"/>
          <w:szCs w:val="22"/>
        </w:rPr>
        <w:t>počas dočasnej pracovnej neschopnosti zamestnanca výška náhrady príjmu v období:</w:t>
      </w:r>
    </w:p>
    <w:p w:rsidR="00065929" w:rsidRPr="00F26969" w:rsidRDefault="00065929" w:rsidP="008A55D8">
      <w:pPr>
        <w:pStyle w:val="Zarkazkladnhotextu2"/>
        <w:numPr>
          <w:ilvl w:val="0"/>
          <w:numId w:val="9"/>
        </w:numPr>
        <w:tabs>
          <w:tab w:val="clear" w:pos="180"/>
          <w:tab w:val="left" w:pos="360"/>
        </w:tabs>
        <w:ind w:left="426"/>
        <w:rPr>
          <w:b/>
          <w:bCs/>
          <w:sz w:val="22"/>
          <w:szCs w:val="22"/>
        </w:rPr>
      </w:pPr>
      <w:r w:rsidRPr="00F26969">
        <w:rPr>
          <w:b/>
          <w:bCs/>
          <w:sz w:val="22"/>
          <w:szCs w:val="22"/>
        </w:rPr>
        <w:t>od prvého dňa pracovnej neschopnosti 25 % denného vymeriavacieho základu zamestnanca,</w:t>
      </w:r>
    </w:p>
    <w:p w:rsidR="00065929" w:rsidRPr="00F26969" w:rsidRDefault="00065929" w:rsidP="008A55D8">
      <w:pPr>
        <w:pStyle w:val="Zarkazkladnhotextu2"/>
        <w:numPr>
          <w:ilvl w:val="0"/>
          <w:numId w:val="9"/>
        </w:numPr>
        <w:tabs>
          <w:tab w:val="clear" w:pos="180"/>
          <w:tab w:val="left" w:pos="360"/>
          <w:tab w:val="num" w:pos="1985"/>
        </w:tabs>
        <w:ind w:left="426"/>
        <w:rPr>
          <w:b/>
          <w:bCs/>
          <w:sz w:val="22"/>
          <w:szCs w:val="22"/>
        </w:rPr>
      </w:pPr>
      <w:r w:rsidRPr="00F26969">
        <w:rPr>
          <w:b/>
          <w:bCs/>
          <w:sz w:val="22"/>
          <w:szCs w:val="22"/>
        </w:rPr>
        <w:t>od štvrtého dňa do desiateho dňa dočasnej pracovnej neschopnosti zamestnanca 55 % denného vymeriavacieho základu (§ 8 zak.č. 462/2003 Z.z.)</w:t>
      </w:r>
      <w:r w:rsidR="00146528">
        <w:rPr>
          <w:b/>
          <w:bCs/>
          <w:sz w:val="22"/>
          <w:szCs w:val="22"/>
        </w:rPr>
        <w:t>.</w:t>
      </w:r>
    </w:p>
    <w:p w:rsidR="00065929" w:rsidRDefault="00146528" w:rsidP="00146528">
      <w:pPr>
        <w:pStyle w:val="Zarkazkladnhotextu2"/>
        <w:tabs>
          <w:tab w:val="clear" w:pos="180"/>
          <w:tab w:val="left" w:pos="6168"/>
        </w:tabs>
        <w:ind w:left="0"/>
        <w:rPr>
          <w:b/>
          <w:bCs/>
          <w:sz w:val="22"/>
          <w:szCs w:val="22"/>
        </w:rPr>
      </w:pPr>
      <w:r>
        <w:rPr>
          <w:b/>
          <w:bCs/>
          <w:sz w:val="22"/>
          <w:szCs w:val="22"/>
        </w:rPr>
        <w:tab/>
      </w:r>
    </w:p>
    <w:p w:rsidR="00146528" w:rsidRDefault="00146528"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146528" w:rsidRDefault="00146528" w:rsidP="00146528">
      <w:pPr>
        <w:pStyle w:val="Zarkazkladnhotextu2"/>
        <w:tabs>
          <w:tab w:val="clear" w:pos="180"/>
          <w:tab w:val="left" w:pos="6168"/>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23</w:t>
      </w:r>
      <w:r w:rsidR="00064D01">
        <w:rPr>
          <w:b/>
          <w:bCs/>
          <w:sz w:val="22"/>
          <w:szCs w:val="22"/>
        </w:rPr>
        <w:t xml:space="preserve">                                            </w:t>
      </w:r>
      <w:r w:rsidRPr="00064D01">
        <w:rPr>
          <w:b/>
          <w:bCs/>
          <w:sz w:val="22"/>
          <w:szCs w:val="22"/>
        </w:rPr>
        <w:t>Stravovanie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numPr>
          <w:ilvl w:val="0"/>
          <w:numId w:val="35"/>
        </w:numPr>
        <w:tabs>
          <w:tab w:val="clear" w:pos="180"/>
        </w:tabs>
        <w:jc w:val="both"/>
        <w:rPr>
          <w:sz w:val="22"/>
          <w:szCs w:val="22"/>
        </w:rPr>
      </w:pPr>
      <w:r w:rsidRPr="00F26969">
        <w:rPr>
          <w:sz w:val="22"/>
          <w:szCs w:val="22"/>
        </w:rPr>
        <w:t>Zamestnávateľ sa zaväzuje v zmysle § 152 ZP zabezpečovať zamestnancom vo všetkých pracovných zmenách stravovanie zodpovedajúce zásadám zdravej výživy priamo na pracoviskách alebo v ich blízkosti, s výnimkou zamestnancov vyslaných na pracovnú cestu.</w:t>
      </w:r>
    </w:p>
    <w:p w:rsidR="00065929" w:rsidRPr="00F26969" w:rsidRDefault="00065929" w:rsidP="006B78CC">
      <w:pPr>
        <w:pStyle w:val="Zarkazkladnhotextu2"/>
        <w:tabs>
          <w:tab w:val="clear" w:pos="180"/>
          <w:tab w:val="left" w:pos="360"/>
        </w:tabs>
        <w:ind w:left="0"/>
        <w:jc w:val="both"/>
        <w:rPr>
          <w:sz w:val="22"/>
          <w:szCs w:val="22"/>
        </w:rPr>
      </w:pPr>
    </w:p>
    <w:p w:rsidR="00065929" w:rsidRDefault="00065929" w:rsidP="006B78CC">
      <w:pPr>
        <w:pStyle w:val="Zarkazkladnhotextu2"/>
        <w:numPr>
          <w:ilvl w:val="0"/>
          <w:numId w:val="35"/>
        </w:numPr>
        <w:tabs>
          <w:tab w:val="clear" w:pos="180"/>
        </w:tabs>
        <w:jc w:val="both"/>
        <w:rPr>
          <w:sz w:val="22"/>
          <w:szCs w:val="22"/>
        </w:rPr>
      </w:pPr>
      <w:r w:rsidRPr="00F26969">
        <w:rPr>
          <w:sz w:val="22"/>
          <w:szCs w:val="22"/>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rsidR="00065929" w:rsidRDefault="00065929" w:rsidP="006B78CC">
      <w:pPr>
        <w:pStyle w:val="Zarkazkladnhotextu2"/>
        <w:tabs>
          <w:tab w:val="clear" w:pos="180"/>
        </w:tabs>
        <w:ind w:left="0"/>
        <w:jc w:val="both"/>
        <w:rPr>
          <w:sz w:val="22"/>
          <w:szCs w:val="22"/>
        </w:rPr>
      </w:pPr>
    </w:p>
    <w:p w:rsidR="00065929" w:rsidRPr="000105D3" w:rsidRDefault="00065929" w:rsidP="000105D3">
      <w:pPr>
        <w:pStyle w:val="Zarkazkladnhotextu2"/>
        <w:numPr>
          <w:ilvl w:val="0"/>
          <w:numId w:val="35"/>
        </w:numPr>
        <w:tabs>
          <w:tab w:val="clear" w:pos="180"/>
        </w:tabs>
        <w:jc w:val="both"/>
        <w:rPr>
          <w:sz w:val="22"/>
          <w:szCs w:val="22"/>
        </w:rPr>
      </w:pPr>
      <w:r w:rsidRPr="00F26969">
        <w:rPr>
          <w:sz w:val="22"/>
          <w:szCs w:val="22"/>
        </w:rPr>
        <w:t>Zamestnávateľ prispieva na stravovanie z rozpočtu zamestnávateľa sumu vo výške 55% hodnoty jedla, najviac však do výšky 55 % stravného poskytovaného  pri pracovnej ceste v trvaní 5 až 12 hodín podľa zákona o cestovných náhradách č. 283/2002 Z.z. v znení neskorších predpisov.</w:t>
      </w:r>
    </w:p>
    <w:p w:rsidR="00065929" w:rsidRDefault="00065929" w:rsidP="006B78CC">
      <w:pPr>
        <w:pStyle w:val="Odsekzoznamu"/>
        <w:rPr>
          <w:sz w:val="22"/>
          <w:szCs w:val="22"/>
        </w:rPr>
      </w:pPr>
    </w:p>
    <w:p w:rsidR="00065929" w:rsidRPr="00F26969" w:rsidRDefault="00065929" w:rsidP="006B78CC">
      <w:pPr>
        <w:pStyle w:val="Zarkazkladnhotextu2"/>
        <w:numPr>
          <w:ilvl w:val="0"/>
          <w:numId w:val="35"/>
        </w:numPr>
        <w:tabs>
          <w:tab w:val="clear" w:pos="180"/>
        </w:tabs>
        <w:rPr>
          <w:sz w:val="22"/>
          <w:szCs w:val="22"/>
        </w:rPr>
      </w:pPr>
      <w:r w:rsidRPr="00E02675">
        <w:rPr>
          <w:sz w:val="22"/>
          <w:szCs w:val="22"/>
        </w:rPr>
        <w:t>Zamestnávateľ poskytne zamestnancovi finančný príspevok v sume uvedenej v odseku 3, len ak povinnosť zamestnávateľa zabezpečiť zamestnancom stravovanie vylučujú podmienky výkonu práce na pracovisku alebo ak zamestnávateľ nemôže zabezpečiť stravovanie podľa odseku 2, alebo ak zamestnanec na základe lekárskeho potvrdenia od špecializovaného lekára zo zdravotných dôvodov nemôže využiť žiadny zo spôsobov stravovania zamestnancov zabezpečených zamestnávateľom.</w:t>
      </w:r>
    </w:p>
    <w:p w:rsidR="00065929" w:rsidRPr="00F26969" w:rsidRDefault="00065929" w:rsidP="006B78CC">
      <w:pPr>
        <w:pStyle w:val="Zarkazkladnhotextu2"/>
        <w:tabs>
          <w:tab w:val="clear" w:pos="180"/>
        </w:tabs>
        <w:ind w:left="0"/>
        <w:rPr>
          <w:sz w:val="22"/>
          <w:szCs w:val="22"/>
        </w:rPr>
      </w:pPr>
    </w:p>
    <w:p w:rsidR="00065929" w:rsidRDefault="00065929" w:rsidP="006B78CC">
      <w:pPr>
        <w:pStyle w:val="Zarkazkladnhotextu2"/>
        <w:tabs>
          <w:tab w:val="clear" w:pos="180"/>
        </w:tabs>
        <w:ind w:left="0"/>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24</w:t>
      </w:r>
      <w:r w:rsidR="00064D01">
        <w:rPr>
          <w:b/>
          <w:bCs/>
          <w:sz w:val="22"/>
          <w:szCs w:val="22"/>
        </w:rPr>
        <w:t xml:space="preserve">                                        </w:t>
      </w:r>
      <w:r w:rsidRPr="00064D01">
        <w:rPr>
          <w:b/>
          <w:bCs/>
          <w:sz w:val="22"/>
          <w:szCs w:val="22"/>
        </w:rPr>
        <w:t>Starostlivosť o kvalifikáciu</w:t>
      </w:r>
    </w:p>
    <w:p w:rsidR="00065929" w:rsidRPr="00F26969" w:rsidRDefault="00065929" w:rsidP="006B78CC">
      <w:pPr>
        <w:pStyle w:val="Zarkazkladnhotextu2"/>
        <w:tabs>
          <w:tab w:val="clear" w:pos="180"/>
          <w:tab w:val="left" w:pos="360"/>
        </w:tabs>
        <w:jc w:val="center"/>
        <w:rPr>
          <w:sz w:val="22"/>
          <w:szCs w:val="22"/>
        </w:rPr>
      </w:pPr>
    </w:p>
    <w:p w:rsidR="00065929" w:rsidRPr="00F26969" w:rsidRDefault="00065929" w:rsidP="006B78CC">
      <w:pPr>
        <w:pStyle w:val="Zarkazkladnhotextu2"/>
        <w:numPr>
          <w:ilvl w:val="0"/>
          <w:numId w:val="36"/>
        </w:numPr>
        <w:tabs>
          <w:tab w:val="clear" w:pos="180"/>
        </w:tabs>
        <w:jc w:val="both"/>
        <w:rPr>
          <w:sz w:val="22"/>
          <w:szCs w:val="22"/>
        </w:rPr>
      </w:pPr>
      <w:r w:rsidRPr="00F26969">
        <w:rPr>
          <w:sz w:val="22"/>
          <w:szCs w:val="22"/>
        </w:rPr>
        <w:t>Zamestnávateľ sa zaväzuje starať sa o prehlbovanie kvalifikácie zamestnancov prípadne jej zvyšovanie a db</w:t>
      </w:r>
      <w:r w:rsidR="00146528">
        <w:rPr>
          <w:sz w:val="22"/>
          <w:szCs w:val="22"/>
        </w:rPr>
        <w:t xml:space="preserve">ať na to, </w:t>
      </w:r>
      <w:r w:rsidRPr="00F26969">
        <w:rPr>
          <w:sz w:val="22"/>
          <w:szCs w:val="22"/>
        </w:rPr>
        <w:t>aby zamestnanci boli zamestnávaní prácami zodpovedajúcimi dosiahnutej kvalifikácii.</w:t>
      </w:r>
    </w:p>
    <w:p w:rsidR="00065929" w:rsidRPr="00FC1C84" w:rsidRDefault="00065929" w:rsidP="00FC1C84">
      <w:pPr>
        <w:pStyle w:val="Zarkazkladnhotextu2"/>
        <w:numPr>
          <w:ilvl w:val="0"/>
          <w:numId w:val="36"/>
        </w:numPr>
        <w:tabs>
          <w:tab w:val="clear" w:pos="180"/>
        </w:tabs>
        <w:jc w:val="both"/>
        <w:rPr>
          <w:sz w:val="22"/>
          <w:szCs w:val="22"/>
        </w:rPr>
      </w:pPr>
      <w:r w:rsidRPr="00F26969">
        <w:rPr>
          <w:sz w:val="22"/>
          <w:szCs w:val="22"/>
        </w:rPr>
        <w:t>Zamestnancom, ktorí si zvyšujú kvalifikáciu a majú uzavreté príslušné dohody so zamestnávateľom, budú poskytovať pracovné úľavy a ekonomické zabezpečenie podľa platných predpisov.</w:t>
      </w:r>
    </w:p>
    <w:p w:rsidR="00FC1C84" w:rsidRPr="00FC1C84" w:rsidRDefault="00FC1C84" w:rsidP="00FC1C84">
      <w:pPr>
        <w:pStyle w:val="Default"/>
        <w:rPr>
          <w:sz w:val="22"/>
          <w:szCs w:val="22"/>
        </w:rPr>
      </w:pPr>
      <w:r>
        <w:rPr>
          <w:sz w:val="22"/>
          <w:szCs w:val="22"/>
        </w:rPr>
        <w:t xml:space="preserve">3.   </w:t>
      </w:r>
      <w:r w:rsidRPr="00FC1C84">
        <w:rPr>
          <w:sz w:val="22"/>
          <w:szCs w:val="22"/>
        </w:rPr>
        <w:t xml:space="preserve"> Zamestnávateľ poskytne pedagogickému zamestnancovi a odbornému zamestnancovi pracovné voľno s náhradou funkčného platu v rozsahu </w:t>
      </w:r>
    </w:p>
    <w:p w:rsidR="00FC1C84" w:rsidRPr="00FC1C84" w:rsidRDefault="00FC1C84" w:rsidP="00FC1C84">
      <w:pPr>
        <w:pStyle w:val="Default"/>
        <w:rPr>
          <w:sz w:val="22"/>
          <w:szCs w:val="22"/>
        </w:rPr>
      </w:pPr>
      <w:r w:rsidRPr="00FC1C84">
        <w:rPr>
          <w:sz w:val="22"/>
          <w:szCs w:val="22"/>
        </w:rPr>
        <w:t>a) päť pracovných dní v kalendárn</w:t>
      </w:r>
      <w:r w:rsidR="00353163">
        <w:rPr>
          <w:sz w:val="22"/>
          <w:szCs w:val="22"/>
        </w:rPr>
        <w:t>om roku na účasť na inovačnom</w:t>
      </w:r>
      <w:r w:rsidRPr="00FC1C84">
        <w:rPr>
          <w:sz w:val="22"/>
          <w:szCs w:val="22"/>
        </w:rPr>
        <w:t xml:space="preserve"> vzdelávaní, </w:t>
      </w:r>
    </w:p>
    <w:p w:rsidR="00FC1C84" w:rsidRPr="00FC1C84" w:rsidRDefault="00FC1C84" w:rsidP="00FC1C84">
      <w:pPr>
        <w:pStyle w:val="Default"/>
        <w:rPr>
          <w:sz w:val="22"/>
          <w:szCs w:val="22"/>
        </w:rPr>
      </w:pPr>
      <w:r w:rsidRPr="00FC1C84">
        <w:rPr>
          <w:sz w:val="22"/>
          <w:szCs w:val="22"/>
        </w:rPr>
        <w:t>b) ďalších päť pracovných dní na prípravu a vykonanie prvej a</w:t>
      </w:r>
      <w:r w:rsidR="00450542">
        <w:rPr>
          <w:sz w:val="22"/>
          <w:szCs w:val="22"/>
        </w:rPr>
        <w:t>testácie alebo druhej atestácie,</w:t>
      </w:r>
      <w:r w:rsidRPr="00FC1C84">
        <w:rPr>
          <w:sz w:val="22"/>
          <w:szCs w:val="22"/>
        </w:rPr>
        <w:t xml:space="preserve"> </w:t>
      </w:r>
    </w:p>
    <w:p w:rsidR="00FC1C84" w:rsidRPr="00FC1C84" w:rsidRDefault="00353163" w:rsidP="00FC1C84">
      <w:pPr>
        <w:pStyle w:val="Default"/>
        <w:rPr>
          <w:sz w:val="22"/>
          <w:szCs w:val="22"/>
        </w:rPr>
      </w:pPr>
      <w:r>
        <w:rPr>
          <w:sz w:val="22"/>
          <w:szCs w:val="22"/>
        </w:rPr>
        <w:t>c) funkčné vzdelávanie v rozsahu podľa zákona č. 138/2019 § 47</w:t>
      </w:r>
      <w:r w:rsidR="00450542">
        <w:rPr>
          <w:sz w:val="22"/>
          <w:szCs w:val="22"/>
        </w:rPr>
        <w:t>.</w:t>
      </w:r>
    </w:p>
    <w:p w:rsidR="00FC1C84" w:rsidRPr="00FC1C84" w:rsidRDefault="00FC1C84" w:rsidP="00FC1C84">
      <w:pPr>
        <w:pStyle w:val="Default"/>
        <w:rPr>
          <w:sz w:val="22"/>
          <w:szCs w:val="22"/>
        </w:rPr>
      </w:pPr>
      <w:r>
        <w:rPr>
          <w:sz w:val="22"/>
          <w:szCs w:val="22"/>
        </w:rPr>
        <w:t xml:space="preserve">4.   </w:t>
      </w:r>
      <w:r w:rsidR="00282FB5">
        <w:rPr>
          <w:sz w:val="22"/>
          <w:szCs w:val="22"/>
        </w:rPr>
        <w:t xml:space="preserve"> Náhradné pracovné</w:t>
      </w:r>
      <w:r w:rsidRPr="00FC1C84">
        <w:rPr>
          <w:sz w:val="22"/>
          <w:szCs w:val="22"/>
        </w:rPr>
        <w:t xml:space="preserve"> voľ</w:t>
      </w:r>
      <w:r>
        <w:rPr>
          <w:sz w:val="22"/>
          <w:szCs w:val="22"/>
        </w:rPr>
        <w:t xml:space="preserve">no </w:t>
      </w:r>
      <w:r w:rsidRPr="00FC1C84">
        <w:rPr>
          <w:sz w:val="22"/>
          <w:szCs w:val="22"/>
        </w:rPr>
        <w:t xml:space="preserve"> čerpá pedagogický zamestnanec alebo odborný zamestnanec po dohode so zamestnávateľom, spravidla keď je obmedzená alebo prerušená prevádzka pracoviska. </w:t>
      </w:r>
    </w:p>
    <w:p w:rsidR="00FC1C84" w:rsidRDefault="00FC1C84" w:rsidP="00FC1C84">
      <w:pPr>
        <w:pStyle w:val="Zarkazkladnhotextu2"/>
        <w:tabs>
          <w:tab w:val="clear" w:pos="180"/>
        </w:tabs>
        <w:ind w:left="0"/>
        <w:jc w:val="both"/>
        <w:rPr>
          <w:sz w:val="22"/>
          <w:szCs w:val="22"/>
        </w:rPr>
      </w:pPr>
    </w:p>
    <w:p w:rsidR="00065929" w:rsidRDefault="00065929" w:rsidP="003F0263">
      <w:pPr>
        <w:pStyle w:val="Zarkazkladnhotextu2"/>
        <w:tabs>
          <w:tab w:val="clear" w:pos="180"/>
        </w:tabs>
        <w:ind w:left="360"/>
        <w:jc w:val="both"/>
        <w:rPr>
          <w:sz w:val="22"/>
          <w:szCs w:val="22"/>
        </w:rPr>
      </w:pPr>
    </w:p>
    <w:p w:rsidR="00146528" w:rsidRPr="00F26969" w:rsidRDefault="00146528" w:rsidP="003F0263">
      <w:pPr>
        <w:pStyle w:val="Zarkazkladnhotextu2"/>
        <w:tabs>
          <w:tab w:val="clear" w:pos="180"/>
        </w:tabs>
        <w:ind w:left="360"/>
        <w:jc w:val="both"/>
        <w:rPr>
          <w:sz w:val="22"/>
          <w:szCs w:val="22"/>
        </w:rPr>
      </w:pPr>
    </w:p>
    <w:p w:rsidR="00065929" w:rsidRPr="00064D01" w:rsidRDefault="00065929" w:rsidP="00D834FE">
      <w:pPr>
        <w:pStyle w:val="Zarkazkladnhotextu2"/>
        <w:tabs>
          <w:tab w:val="clear" w:pos="180"/>
          <w:tab w:val="left" w:pos="360"/>
        </w:tabs>
        <w:ind w:left="0"/>
        <w:rPr>
          <w:b/>
          <w:bCs/>
          <w:sz w:val="22"/>
          <w:szCs w:val="22"/>
        </w:rPr>
      </w:pPr>
      <w:r w:rsidRPr="00064D01">
        <w:rPr>
          <w:b/>
          <w:bCs/>
          <w:sz w:val="22"/>
          <w:szCs w:val="22"/>
          <w:u w:val="single"/>
        </w:rPr>
        <w:t>Článok 25</w:t>
      </w:r>
      <w:r w:rsidR="00064D01">
        <w:rPr>
          <w:b/>
          <w:bCs/>
          <w:sz w:val="22"/>
          <w:szCs w:val="22"/>
        </w:rPr>
        <w:t xml:space="preserve">                                                   </w:t>
      </w:r>
      <w:r w:rsidRPr="00064D01">
        <w:rPr>
          <w:b/>
          <w:bCs/>
          <w:sz w:val="22"/>
          <w:szCs w:val="22"/>
        </w:rPr>
        <w:t>Sociálny fond</w:t>
      </w:r>
    </w:p>
    <w:p w:rsidR="00065929" w:rsidRDefault="00065929" w:rsidP="00B374AB">
      <w:pPr>
        <w:pStyle w:val="Zarkazkladnhotextu2"/>
        <w:tabs>
          <w:tab w:val="clear" w:pos="180"/>
          <w:tab w:val="left" w:pos="360"/>
        </w:tabs>
        <w:ind w:left="0"/>
        <w:rPr>
          <w:b/>
          <w:bCs/>
          <w:sz w:val="22"/>
          <w:szCs w:val="22"/>
        </w:rPr>
      </w:pPr>
    </w:p>
    <w:p w:rsidR="00065929" w:rsidRPr="00F26969" w:rsidRDefault="00065929" w:rsidP="00B374AB">
      <w:pPr>
        <w:pStyle w:val="Zarkazkladnhotextu2"/>
        <w:tabs>
          <w:tab w:val="clear" w:pos="180"/>
          <w:tab w:val="left" w:pos="360"/>
        </w:tabs>
        <w:ind w:left="0"/>
        <w:rPr>
          <w:sz w:val="22"/>
          <w:szCs w:val="22"/>
        </w:rPr>
      </w:pPr>
      <w:r w:rsidRPr="00F26969">
        <w:rPr>
          <w:sz w:val="22"/>
          <w:szCs w:val="22"/>
        </w:rPr>
        <w:t>Zmluvné strany sa dohodli, že výška sociálneho fondu sa určuje ako súčet povinného prídelu a prídelu podľa § 3 ods. 1 bod 1 a 2  zákona č. 152/94 Z.z. o sociálnom fonde /ďalej len zá</w:t>
      </w:r>
      <w:r w:rsidR="00A605B1">
        <w:rPr>
          <w:sz w:val="22"/>
          <w:szCs w:val="22"/>
        </w:rPr>
        <w:t xml:space="preserve">kon/.Povinný prídel je </w:t>
      </w:r>
      <w:r w:rsidR="000105D3">
        <w:rPr>
          <w:b/>
          <w:bCs/>
          <w:sz w:val="22"/>
          <w:szCs w:val="22"/>
        </w:rPr>
        <w:t>1,05</w:t>
      </w:r>
      <w:r w:rsidRPr="00F26969">
        <w:rPr>
          <w:b/>
          <w:bCs/>
          <w:sz w:val="22"/>
          <w:szCs w:val="22"/>
        </w:rPr>
        <w:t xml:space="preserve"> %</w:t>
      </w:r>
      <w:r w:rsidRPr="00F26969">
        <w:rPr>
          <w:sz w:val="22"/>
          <w:szCs w:val="22"/>
        </w:rPr>
        <w:t xml:space="preserve"> zo súhrnu hrubých miezd zúčtovaných zamestnancov na výplatu na bežný rok, z ktorých sa zisťuje  priemerný zárobok na pracovnoprávne účely. Zásady na tvorbu a použitie sociálneho fondu tvoria súčasť tejto  KZ  a sú uvedené v prílohe.</w:t>
      </w:r>
    </w:p>
    <w:p w:rsidR="00065929" w:rsidRPr="00F26969" w:rsidRDefault="00065929" w:rsidP="006B78CC">
      <w:pPr>
        <w:pStyle w:val="Zarkazkladnhotextu2"/>
        <w:tabs>
          <w:tab w:val="clear" w:pos="180"/>
          <w:tab w:val="left" w:pos="360"/>
        </w:tabs>
        <w:jc w:val="both"/>
        <w:rPr>
          <w:sz w:val="22"/>
          <w:szCs w:val="22"/>
        </w:rPr>
      </w:pPr>
    </w:p>
    <w:p w:rsidR="00065929" w:rsidRDefault="00065929"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353163" w:rsidRDefault="00353163"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146528" w:rsidRPr="00F26969" w:rsidRDefault="00146528" w:rsidP="006B78CC">
      <w:pPr>
        <w:pStyle w:val="Zarkazkladnhotextu2"/>
        <w:tabs>
          <w:tab w:val="clear" w:pos="180"/>
          <w:tab w:val="left" w:pos="360"/>
        </w:tabs>
        <w:ind w:left="1455"/>
        <w:rPr>
          <w:sz w:val="22"/>
          <w:szCs w:val="22"/>
        </w:rPr>
      </w:pPr>
    </w:p>
    <w:p w:rsidR="00065929" w:rsidRDefault="00065929" w:rsidP="00180831">
      <w:pPr>
        <w:pStyle w:val="Zarkazkladnhotextu2"/>
        <w:tabs>
          <w:tab w:val="clear" w:pos="180"/>
          <w:tab w:val="left" w:pos="360"/>
        </w:tabs>
        <w:jc w:val="center"/>
        <w:rPr>
          <w:b/>
          <w:bCs/>
          <w:sz w:val="32"/>
          <w:szCs w:val="32"/>
        </w:rPr>
      </w:pPr>
      <w:r w:rsidRPr="00180831">
        <w:rPr>
          <w:b/>
          <w:bCs/>
          <w:sz w:val="32"/>
          <w:szCs w:val="32"/>
        </w:rPr>
        <w:t>Štvrtá časť</w:t>
      </w:r>
    </w:p>
    <w:p w:rsidR="00130388" w:rsidRPr="00180831" w:rsidRDefault="00130388" w:rsidP="00180831">
      <w:pPr>
        <w:pStyle w:val="Zarkazkladnhotextu2"/>
        <w:tabs>
          <w:tab w:val="clear" w:pos="180"/>
          <w:tab w:val="left" w:pos="360"/>
        </w:tabs>
        <w:jc w:val="center"/>
        <w:rPr>
          <w:b/>
          <w:bCs/>
          <w:sz w:val="32"/>
          <w:szCs w:val="32"/>
        </w:rPr>
      </w:pPr>
    </w:p>
    <w:p w:rsidR="00065929" w:rsidRPr="002F4FC5" w:rsidRDefault="00065929" w:rsidP="00180831">
      <w:pPr>
        <w:pStyle w:val="Zarkazkladnhotextu2"/>
        <w:tabs>
          <w:tab w:val="clear" w:pos="180"/>
          <w:tab w:val="left" w:pos="360"/>
        </w:tabs>
        <w:jc w:val="center"/>
      </w:pPr>
      <w:r w:rsidRPr="002F4FC5">
        <w:rPr>
          <w:b/>
          <w:bCs/>
        </w:rPr>
        <w:t>Záverečné ustanovenia</w:t>
      </w:r>
    </w:p>
    <w:p w:rsidR="00065929" w:rsidRPr="002F4FC5" w:rsidRDefault="00065929" w:rsidP="006B78CC">
      <w:pPr>
        <w:pStyle w:val="Zarkazkladnhotextu2"/>
        <w:tabs>
          <w:tab w:val="clear" w:pos="180"/>
          <w:tab w:val="left" w:pos="360"/>
        </w:tabs>
      </w:pP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sa dohodli hodnotenie plnenia záväzkov a práv tejto kolektívnej zmluvy vykonávať polročne.</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Táto KZ je vyhotovená v štyroch exemplároch. Každá zo zmluvných strán bude mať po dvoch podpísaných exemplároch.</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vyhlasujú, že túto kolektívnu zmluvu si prečítali, súhlasia s jej obsahom a preto ju na znak toho podpisujú.</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Default="00146528" w:rsidP="002D27E7">
      <w:pPr>
        <w:pStyle w:val="Zarkazkladnhotextu2"/>
        <w:tabs>
          <w:tab w:val="clear" w:pos="180"/>
          <w:tab w:val="left" w:pos="360"/>
        </w:tabs>
        <w:ind w:left="0"/>
        <w:rPr>
          <w:sz w:val="22"/>
          <w:szCs w:val="22"/>
        </w:rPr>
      </w:pPr>
      <w:r>
        <w:rPr>
          <w:sz w:val="22"/>
          <w:szCs w:val="22"/>
        </w:rPr>
        <w:t xml:space="preserve">V Senici, dňa </w:t>
      </w:r>
      <w:r w:rsidR="00E0054E">
        <w:rPr>
          <w:sz w:val="22"/>
          <w:szCs w:val="22"/>
        </w:rPr>
        <w:t>29</w:t>
      </w:r>
      <w:r w:rsidR="00065929">
        <w:rPr>
          <w:sz w:val="22"/>
          <w:szCs w:val="22"/>
        </w:rPr>
        <w:t>.1</w:t>
      </w:r>
      <w:r w:rsidR="002C499C">
        <w:rPr>
          <w:sz w:val="22"/>
          <w:szCs w:val="22"/>
        </w:rPr>
        <w:t>2.2023</w:t>
      </w: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Pr="00F26969" w:rsidRDefault="00130388" w:rsidP="002D27E7">
      <w:pPr>
        <w:pStyle w:val="Zarkazkladnhotextu2"/>
        <w:tabs>
          <w:tab w:val="clear" w:pos="180"/>
          <w:tab w:val="left" w:pos="360"/>
        </w:tabs>
        <w:ind w:left="0"/>
        <w:rPr>
          <w:sz w:val="22"/>
          <w:szCs w:val="22"/>
        </w:rPr>
      </w:pPr>
    </w:p>
    <w:p w:rsidR="00065929" w:rsidRPr="00F26969" w:rsidRDefault="00065929" w:rsidP="000105D3">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tabs>
          <w:tab w:val="clear" w:pos="180"/>
          <w:tab w:val="left" w:pos="360"/>
        </w:tabs>
        <w:ind w:left="0"/>
        <w:rPr>
          <w:sz w:val="22"/>
          <w:szCs w:val="22"/>
        </w:rPr>
      </w:pPr>
      <w:r w:rsidRPr="00F26969">
        <w:rPr>
          <w:sz w:val="22"/>
          <w:szCs w:val="22"/>
        </w:rPr>
        <w:t>––––</w:t>
      </w:r>
      <w:r>
        <w:rPr>
          <w:sz w:val="22"/>
          <w:szCs w:val="22"/>
        </w:rPr>
        <w:t>––––––––––––––––––––</w:t>
      </w:r>
      <w:r w:rsidRPr="00F26969">
        <w:rPr>
          <w:sz w:val="22"/>
          <w:szCs w:val="22"/>
        </w:rPr>
        <w:t xml:space="preserve">    </w:t>
      </w:r>
      <w:r w:rsidR="00146528">
        <w:rPr>
          <w:sz w:val="22"/>
          <w:szCs w:val="22"/>
        </w:rPr>
        <w:t xml:space="preserve">                              </w:t>
      </w:r>
      <w:r w:rsidRPr="00F26969">
        <w:rPr>
          <w:sz w:val="22"/>
          <w:szCs w:val="22"/>
        </w:rPr>
        <w:t xml:space="preserve">  –––––––––––––––––––––––––––––-</w:t>
      </w:r>
    </w:p>
    <w:p w:rsidR="00A605B1" w:rsidRPr="00282FB5" w:rsidRDefault="00065929" w:rsidP="00282FB5">
      <w:pPr>
        <w:pStyle w:val="Zarkazkladnhotextu2"/>
        <w:tabs>
          <w:tab w:val="clear" w:pos="180"/>
          <w:tab w:val="left" w:pos="360"/>
        </w:tabs>
        <w:ind w:left="0"/>
        <w:rPr>
          <w:sz w:val="22"/>
          <w:szCs w:val="22"/>
        </w:rPr>
      </w:pPr>
      <w:r w:rsidRPr="00F26969">
        <w:rPr>
          <w:sz w:val="22"/>
          <w:szCs w:val="22"/>
        </w:rPr>
        <w:t>základná organizácia                                                    št</w:t>
      </w:r>
      <w:r w:rsidR="00282FB5">
        <w:rPr>
          <w:sz w:val="22"/>
          <w:szCs w:val="22"/>
        </w:rPr>
        <w:t>atutárny zástupca zamestnávateľ</w:t>
      </w:r>
      <w:r w:rsidR="00146528">
        <w:rPr>
          <w:sz w:val="22"/>
          <w:szCs w:val="22"/>
        </w:rPr>
        <w:t>a</w:t>
      </w:r>
    </w:p>
    <w:p w:rsidR="00065929" w:rsidRDefault="00065929" w:rsidP="006B78CC">
      <w:pPr>
        <w:pStyle w:val="Zarkazkladnhotextu2"/>
        <w:tabs>
          <w:tab w:val="clear" w:pos="180"/>
          <w:tab w:val="left" w:pos="360"/>
        </w:tabs>
        <w:ind w:left="1134"/>
        <w:jc w:val="center"/>
        <w:rPr>
          <w:b/>
          <w:bCs/>
          <w:sz w:val="22"/>
          <w:szCs w:val="22"/>
        </w:rPr>
      </w:pPr>
    </w:p>
    <w:p w:rsidR="00065929" w:rsidRDefault="0006592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130388" w:rsidRDefault="00130388" w:rsidP="00130388">
      <w:pPr>
        <w:pStyle w:val="Zarkazkladnhotextu2"/>
        <w:tabs>
          <w:tab w:val="clear" w:pos="180"/>
          <w:tab w:val="left" w:pos="360"/>
          <w:tab w:val="left" w:pos="3732"/>
        </w:tabs>
        <w:ind w:left="0"/>
        <w:rPr>
          <w:b/>
          <w:bCs/>
          <w:sz w:val="22"/>
          <w:szCs w:val="22"/>
        </w:rPr>
      </w:pPr>
    </w:p>
    <w:p w:rsidR="00130388" w:rsidRDefault="00130388" w:rsidP="00130388">
      <w:pPr>
        <w:pStyle w:val="Zarkazkladnhotextu2"/>
        <w:tabs>
          <w:tab w:val="clear" w:pos="180"/>
          <w:tab w:val="left" w:pos="360"/>
          <w:tab w:val="left" w:pos="3732"/>
        </w:tabs>
        <w:ind w:left="1134"/>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065929" w:rsidRPr="00F26969" w:rsidRDefault="00065929" w:rsidP="00686439">
      <w:pPr>
        <w:pStyle w:val="Zarkazkladnhotextu2"/>
        <w:tabs>
          <w:tab w:val="clear" w:pos="180"/>
          <w:tab w:val="left" w:pos="360"/>
        </w:tabs>
        <w:ind w:left="1134"/>
        <w:jc w:val="center"/>
        <w:rPr>
          <w:b/>
          <w:bCs/>
          <w:sz w:val="22"/>
          <w:szCs w:val="22"/>
        </w:rPr>
      </w:pPr>
      <w:r w:rsidRPr="00F26969">
        <w:rPr>
          <w:b/>
          <w:bCs/>
          <w:sz w:val="22"/>
          <w:szCs w:val="22"/>
        </w:rPr>
        <w:t>Príloha ku kolektívnej zmluve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1134"/>
        <w:jc w:val="center"/>
        <w:rPr>
          <w:b/>
          <w:bCs/>
          <w:sz w:val="22"/>
          <w:szCs w:val="22"/>
        </w:rPr>
      </w:pPr>
      <w:r w:rsidRPr="00F26969">
        <w:rPr>
          <w:b/>
          <w:bCs/>
          <w:sz w:val="22"/>
          <w:szCs w:val="22"/>
        </w:rPr>
        <w:t>Zásady pre tvorbu a použitie sociálneho fondu</w:t>
      </w:r>
    </w:p>
    <w:p w:rsidR="00065929" w:rsidRDefault="00065929" w:rsidP="006B78CC">
      <w:pPr>
        <w:pStyle w:val="Zarkazkladnhotextu2"/>
        <w:tabs>
          <w:tab w:val="clear" w:pos="180"/>
          <w:tab w:val="left" w:pos="360"/>
        </w:tabs>
        <w:ind w:left="1134"/>
        <w:jc w:val="center"/>
        <w:rPr>
          <w:b/>
          <w:bCs/>
          <w:sz w:val="22"/>
          <w:szCs w:val="22"/>
        </w:rPr>
      </w:pPr>
    </w:p>
    <w:p w:rsidR="00146528" w:rsidRPr="00F26969" w:rsidRDefault="00146528" w:rsidP="006B78CC">
      <w:pPr>
        <w:pStyle w:val="Zarkazkladnhotextu2"/>
        <w:tabs>
          <w:tab w:val="clear" w:pos="180"/>
          <w:tab w:val="left" w:pos="360"/>
        </w:tabs>
        <w:ind w:left="1134"/>
        <w:jc w:val="center"/>
        <w:rPr>
          <w:b/>
          <w:bCs/>
          <w:sz w:val="22"/>
          <w:szCs w:val="22"/>
        </w:rPr>
      </w:pPr>
    </w:p>
    <w:p w:rsidR="00065929" w:rsidRPr="00686439" w:rsidRDefault="00065929" w:rsidP="006B78CC">
      <w:pPr>
        <w:pStyle w:val="Zarkazkladnhotextu2"/>
        <w:tabs>
          <w:tab w:val="clear" w:pos="180"/>
          <w:tab w:val="left" w:pos="360"/>
        </w:tabs>
        <w:ind w:left="0"/>
        <w:rPr>
          <w:sz w:val="22"/>
          <w:szCs w:val="22"/>
        </w:rPr>
      </w:pPr>
      <w:r w:rsidRPr="00686439">
        <w:rPr>
          <w:b/>
          <w:bCs/>
          <w:sz w:val="22"/>
          <w:szCs w:val="22"/>
          <w:u w:val="single"/>
        </w:rPr>
        <w:t>Článok 1</w:t>
      </w:r>
      <w:r w:rsidR="00686439">
        <w:rPr>
          <w:b/>
          <w:bCs/>
          <w:sz w:val="22"/>
          <w:szCs w:val="22"/>
        </w:rPr>
        <w:t xml:space="preserve">                                    </w:t>
      </w:r>
      <w:r w:rsidRPr="00686439">
        <w:rPr>
          <w:b/>
          <w:bCs/>
          <w:sz w:val="22"/>
          <w:szCs w:val="22"/>
        </w:rPr>
        <w:t>Všeobecné ustanovenia</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Tieto zásady upravujú tvorbu , použitie, podmienky, čerpania, rozpočet a zásady hospodárenia s prostriedkami  sociálneho fondu v zmysle zákona č.152/1994 ( ďalej len „SF“) v pôsobnosti zamestnávateľa. Príspevok zo SF sa poskytuje  rodinným príslušníkom a bývalým zamestnancom, ktorých zamestnávateľ alebo jeho právny predchodca zamestnával ku dňu odchodu do dôchodku. Odborová organizácia aktívne spolupracuje so zamestnávateľom na tvorbe rozpočtu a použití SF.</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V priebehu roka sa môže rozpočet SF v jednotlivých položkách upravovať podľa potrieb zamestnancov po odsúhlasení  zamestnávateľom a odborovou organizáciou.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Nevyčerpané finančné prostriedky SF prechádzajú do nasledujúceho obdobia.</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Prostriedky SF sa vedú na samostatnom účte zamestnávateľa č.ú. 9214580005/5600. Na tento účet sa prostriedky prevádzajú vo výške 1/12 do 15 dní kalendárneho mesiaca vo forme preddavkov z predpokladaného ročného základu na určenie povinného prídelu. Zúčtovanie povinného prídelu vykoná zamestnávateľ najneskôr do druhého mesiaca v nasledujúcom kalendárnom roku.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Zamestnávateľ je povinný odsúhlasiť všetky výdavky zo SF s Odborovou organizáciou.</w:t>
      </w:r>
    </w:p>
    <w:p w:rsidR="00065929" w:rsidRDefault="00065929" w:rsidP="006B78CC">
      <w:pPr>
        <w:pStyle w:val="Zarkazkladnhotextu2"/>
        <w:numPr>
          <w:ilvl w:val="0"/>
          <w:numId w:val="8"/>
        </w:numPr>
        <w:tabs>
          <w:tab w:val="clear" w:pos="180"/>
          <w:tab w:val="left" w:pos="360"/>
        </w:tabs>
        <w:rPr>
          <w:sz w:val="22"/>
          <w:szCs w:val="22"/>
        </w:rPr>
      </w:pPr>
      <w:r w:rsidRPr="00F26969">
        <w:rPr>
          <w:sz w:val="22"/>
          <w:szCs w:val="22"/>
        </w:rPr>
        <w:t>Za dodržiavanie pravidiel o hospodárení so SF je zodpovedný poverený pracovník</w:t>
      </w:r>
      <w:r>
        <w:rPr>
          <w:sz w:val="22"/>
          <w:szCs w:val="22"/>
        </w:rPr>
        <w:t xml:space="preserve"> – Ing. Ružena Junasová</w:t>
      </w:r>
    </w:p>
    <w:p w:rsidR="00065929" w:rsidRDefault="00065929" w:rsidP="002D27E7">
      <w:pPr>
        <w:pStyle w:val="Zarkazkladnhotextu2"/>
        <w:tabs>
          <w:tab w:val="clear" w:pos="180"/>
          <w:tab w:val="left" w:pos="360"/>
        </w:tabs>
        <w:ind w:left="1134"/>
        <w:rPr>
          <w:b/>
          <w:bCs/>
          <w:sz w:val="22"/>
          <w:szCs w:val="22"/>
        </w:rPr>
      </w:pPr>
    </w:p>
    <w:p w:rsidR="00686439" w:rsidRDefault="00686439" w:rsidP="002D27E7">
      <w:pPr>
        <w:pStyle w:val="Zarkazkladnhotextu2"/>
        <w:tabs>
          <w:tab w:val="clear" w:pos="180"/>
          <w:tab w:val="left" w:pos="360"/>
        </w:tabs>
        <w:ind w:left="1134"/>
        <w:rPr>
          <w:b/>
          <w:bCs/>
          <w:sz w:val="22"/>
          <w:szCs w:val="22"/>
        </w:rPr>
      </w:pPr>
    </w:p>
    <w:p w:rsidR="00686439" w:rsidRPr="00F26969" w:rsidRDefault="00686439" w:rsidP="002D27E7">
      <w:pPr>
        <w:pStyle w:val="Zarkazkladnhotextu2"/>
        <w:tabs>
          <w:tab w:val="clear" w:pos="180"/>
          <w:tab w:val="left" w:pos="360"/>
        </w:tabs>
        <w:ind w:left="1134"/>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686439" w:rsidRDefault="00686439" w:rsidP="006B78CC">
      <w:pPr>
        <w:pStyle w:val="Zarkazkladnhotextu2"/>
        <w:tabs>
          <w:tab w:val="clear" w:pos="180"/>
          <w:tab w:val="left" w:pos="360"/>
        </w:tabs>
        <w:ind w:left="0"/>
        <w:rPr>
          <w:sz w:val="22"/>
          <w:szCs w:val="22"/>
        </w:rPr>
      </w:pPr>
      <w:r w:rsidRPr="00686439">
        <w:rPr>
          <w:b/>
          <w:bCs/>
          <w:sz w:val="22"/>
          <w:szCs w:val="22"/>
          <w:u w:val="single"/>
        </w:rPr>
        <w:t>Článok</w:t>
      </w:r>
      <w:r w:rsidR="00065929" w:rsidRPr="00686439">
        <w:rPr>
          <w:b/>
          <w:bCs/>
          <w:sz w:val="22"/>
          <w:szCs w:val="22"/>
          <w:u w:val="single"/>
        </w:rPr>
        <w:t xml:space="preserve"> 2</w:t>
      </w:r>
      <w:r>
        <w:rPr>
          <w:b/>
          <w:bCs/>
          <w:sz w:val="22"/>
          <w:szCs w:val="22"/>
        </w:rPr>
        <w:t xml:space="preserve">                                </w:t>
      </w:r>
      <w:r w:rsidR="00065929" w:rsidRPr="00686439">
        <w:rPr>
          <w:b/>
          <w:bCs/>
          <w:sz w:val="22"/>
          <w:szCs w:val="22"/>
        </w:rPr>
        <w:t>Rozpočet sociálneho fondu</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2D27E7">
      <w:pPr>
        <w:pStyle w:val="Zarkazkladnhotextu2"/>
        <w:tabs>
          <w:tab w:val="clear" w:pos="180"/>
          <w:tab w:val="left" w:pos="360"/>
        </w:tabs>
        <w:ind w:left="0"/>
        <w:rPr>
          <w:sz w:val="22"/>
          <w:szCs w:val="22"/>
          <w:u w:val="single"/>
        </w:rPr>
      </w:pPr>
      <w:r w:rsidRPr="00F26969">
        <w:rPr>
          <w:sz w:val="22"/>
          <w:szCs w:val="22"/>
        </w:rPr>
        <w:t>/1</w:t>
      </w:r>
      <w:r w:rsidRPr="00F26969">
        <w:rPr>
          <w:sz w:val="22"/>
          <w:szCs w:val="22"/>
          <w:u w:val="single"/>
        </w:rPr>
        <w:t xml:space="preserve">/ Predpokladaný príjem sociálneho fondu na rok </w:t>
      </w:r>
      <w:r w:rsidR="002C499C">
        <w:rPr>
          <w:b/>
          <w:bCs/>
          <w:sz w:val="22"/>
          <w:szCs w:val="22"/>
          <w:u w:val="single"/>
        </w:rPr>
        <w:t>2024</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a/ pov</w:t>
      </w:r>
      <w:r>
        <w:rPr>
          <w:sz w:val="22"/>
          <w:szCs w:val="22"/>
        </w:rPr>
        <w:t>inný</w:t>
      </w:r>
      <w:r w:rsidR="00E0054E">
        <w:rPr>
          <w:sz w:val="22"/>
          <w:szCs w:val="22"/>
        </w:rPr>
        <w:t xml:space="preserve"> prídel vo výške 1%</w:t>
      </w:r>
      <w:r w:rsidR="00E0054E">
        <w:rPr>
          <w:sz w:val="22"/>
          <w:szCs w:val="22"/>
        </w:rPr>
        <w:tab/>
      </w:r>
      <w:r w:rsidR="00E0054E">
        <w:rPr>
          <w:sz w:val="22"/>
          <w:szCs w:val="22"/>
        </w:rPr>
        <w:tab/>
      </w:r>
      <w:r w:rsidR="00E0054E">
        <w:rPr>
          <w:sz w:val="22"/>
          <w:szCs w:val="22"/>
        </w:rPr>
        <w:tab/>
        <w:t xml:space="preserve">     10 857</w:t>
      </w:r>
      <w:r>
        <w:rPr>
          <w:sz w:val="22"/>
          <w:szCs w:val="22"/>
        </w:rPr>
        <w:t xml:space="preserve">,00 </w:t>
      </w:r>
      <w:r w:rsidRPr="00F26969">
        <w:rPr>
          <w:sz w:val="22"/>
          <w:szCs w:val="22"/>
        </w:rPr>
        <w:t xml:space="preserve"> €       </w:t>
      </w:r>
    </w:p>
    <w:p w:rsidR="00065929" w:rsidRPr="00F26969" w:rsidRDefault="000105D3" w:rsidP="002D27E7">
      <w:pPr>
        <w:pStyle w:val="Zarkazkladnhotextu2"/>
        <w:tabs>
          <w:tab w:val="clear" w:pos="180"/>
          <w:tab w:val="left" w:pos="360"/>
        </w:tabs>
        <w:ind w:left="0"/>
        <w:rPr>
          <w:sz w:val="22"/>
          <w:szCs w:val="22"/>
        </w:rPr>
      </w:pPr>
      <w:r>
        <w:rPr>
          <w:sz w:val="22"/>
          <w:szCs w:val="22"/>
        </w:rPr>
        <w:t>b/ prídel do výšky 0,05</w:t>
      </w:r>
      <w:r w:rsidR="00065929" w:rsidRPr="00F26969">
        <w:rPr>
          <w:sz w:val="22"/>
          <w:szCs w:val="22"/>
        </w:rPr>
        <w:t xml:space="preserve"> % podľa § 3 ods. 1b         </w:t>
      </w:r>
      <w:r w:rsidR="00AA2657">
        <w:rPr>
          <w:sz w:val="22"/>
          <w:szCs w:val="22"/>
        </w:rPr>
        <w:t xml:space="preserve">        5</w:t>
      </w:r>
      <w:r w:rsidR="00E0054E">
        <w:rPr>
          <w:sz w:val="22"/>
          <w:szCs w:val="22"/>
        </w:rPr>
        <w:t>43</w:t>
      </w:r>
      <w:r w:rsidR="00065929">
        <w:rPr>
          <w:sz w:val="22"/>
          <w:szCs w:val="22"/>
        </w:rPr>
        <w:t>,00</w:t>
      </w:r>
      <w:r w:rsidR="00065929"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zostatok SF z predchádzajúcich rokov              </w:t>
      </w:r>
      <w:r w:rsidR="00A95AD4">
        <w:rPr>
          <w:sz w:val="22"/>
          <w:szCs w:val="22"/>
        </w:rPr>
        <w:t> </w:t>
      </w:r>
      <w:r w:rsidR="00146528">
        <w:rPr>
          <w:sz w:val="22"/>
          <w:szCs w:val="22"/>
        </w:rPr>
        <w:t xml:space="preserve">     </w:t>
      </w:r>
      <w:r w:rsidR="00E0054E">
        <w:rPr>
          <w:sz w:val="22"/>
          <w:szCs w:val="22"/>
        </w:rPr>
        <w:t>4 119,89</w:t>
      </w:r>
      <w:r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d/ n</w:t>
      </w:r>
      <w:r>
        <w:rPr>
          <w:sz w:val="22"/>
          <w:szCs w:val="22"/>
        </w:rPr>
        <w:t>á</w:t>
      </w:r>
      <w:r w:rsidRPr="00F26969">
        <w:rPr>
          <w:sz w:val="22"/>
          <w:szCs w:val="22"/>
        </w:rPr>
        <w:t xml:space="preserve">hodilé príjmy                                                        </w:t>
      </w:r>
      <w:r w:rsidR="003F499B">
        <w:rPr>
          <w:sz w:val="22"/>
          <w:szCs w:val="22"/>
        </w:rPr>
        <w:t xml:space="preserve"> </w:t>
      </w:r>
      <w:r w:rsidRPr="00F26969">
        <w:rPr>
          <w:sz w:val="22"/>
          <w:szCs w:val="22"/>
        </w:rPr>
        <w:t xml:space="preserve">     </w:t>
      </w:r>
      <w:r>
        <w:rPr>
          <w:sz w:val="22"/>
          <w:szCs w:val="22"/>
        </w:rPr>
        <w:t>0,00</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ab/>
        <w:t xml:space="preserve">                                  Spolu </w:t>
      </w:r>
      <w:r w:rsidRPr="00574FD4">
        <w:rPr>
          <w:b/>
          <w:sz w:val="22"/>
          <w:szCs w:val="22"/>
        </w:rPr>
        <w:t xml:space="preserve">:                               </w:t>
      </w:r>
      <w:r w:rsidR="00E0054E">
        <w:rPr>
          <w:b/>
          <w:sz w:val="22"/>
          <w:szCs w:val="22"/>
        </w:rPr>
        <w:t>15 519</w:t>
      </w:r>
      <w:r w:rsidR="00E0054E">
        <w:rPr>
          <w:b/>
          <w:bCs/>
          <w:sz w:val="22"/>
          <w:szCs w:val="22"/>
        </w:rPr>
        <w:t>,89</w:t>
      </w:r>
      <w:r w:rsidRPr="00574FD4">
        <w:rPr>
          <w:b/>
          <w:bCs/>
          <w:sz w:val="22"/>
          <w:szCs w:val="22"/>
        </w:rPr>
        <w:t xml:space="preserve">  €</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numPr>
          <w:ilvl w:val="0"/>
          <w:numId w:val="7"/>
        </w:numPr>
        <w:tabs>
          <w:tab w:val="clear" w:pos="180"/>
          <w:tab w:val="left" w:pos="360"/>
        </w:tabs>
        <w:ind w:left="0"/>
        <w:rPr>
          <w:sz w:val="22"/>
          <w:szCs w:val="22"/>
          <w:u w:val="single"/>
        </w:rPr>
      </w:pPr>
      <w:r w:rsidRPr="00F26969">
        <w:rPr>
          <w:sz w:val="22"/>
          <w:szCs w:val="22"/>
          <w:u w:val="single"/>
        </w:rPr>
        <w:t xml:space="preserve">Výdavky zo sociálneho fondu na rok </w:t>
      </w:r>
      <w:r w:rsidR="002C499C">
        <w:rPr>
          <w:b/>
          <w:bCs/>
          <w:sz w:val="22"/>
          <w:szCs w:val="22"/>
          <w:u w:val="single"/>
        </w:rPr>
        <w:t>2024</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a/ stravovanie                                                          </w:t>
      </w:r>
      <w:r w:rsidR="00E0054E">
        <w:rPr>
          <w:sz w:val="22"/>
          <w:szCs w:val="22"/>
        </w:rPr>
        <w:t>1 2</w:t>
      </w:r>
      <w:r>
        <w:rPr>
          <w:sz w:val="22"/>
          <w:szCs w:val="22"/>
        </w:rPr>
        <w:t>00,00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b/ na dopravu do zamestnania</w:t>
      </w:r>
      <w:r w:rsidR="00146528">
        <w:rPr>
          <w:sz w:val="22"/>
          <w:szCs w:val="22"/>
        </w:rPr>
        <w:t xml:space="preserve"> a späť                     </w:t>
      </w:r>
      <w:r w:rsidR="00E0054E">
        <w:rPr>
          <w:sz w:val="22"/>
          <w:szCs w:val="22"/>
        </w:rPr>
        <w:t xml:space="preserve"> 2 20</w:t>
      </w:r>
      <w:r w:rsidR="002C1A50">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sociálna výpomoc nenávratná                          </w:t>
      </w:r>
      <w:r w:rsidR="00133FA2">
        <w:rPr>
          <w:sz w:val="22"/>
          <w:szCs w:val="22"/>
        </w:rPr>
        <w:t xml:space="preserve"> </w:t>
      </w:r>
      <w:r w:rsidRPr="00F26969">
        <w:rPr>
          <w:sz w:val="22"/>
          <w:szCs w:val="22"/>
        </w:rPr>
        <w:t xml:space="preserve">  1 000,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d/ dary a ostatné</w:t>
      </w:r>
      <w:r w:rsidR="002C1A50">
        <w:rPr>
          <w:sz w:val="22"/>
          <w:szCs w:val="22"/>
        </w:rPr>
        <w:t xml:space="preserve">                              </w:t>
      </w:r>
      <w:r w:rsidR="00133FA2">
        <w:rPr>
          <w:sz w:val="22"/>
          <w:szCs w:val="22"/>
        </w:rPr>
        <w:t xml:space="preserve">                       </w:t>
      </w:r>
      <w:r w:rsidR="00E0054E">
        <w:rPr>
          <w:sz w:val="22"/>
          <w:szCs w:val="22"/>
        </w:rPr>
        <w:t xml:space="preserve"> </w:t>
      </w:r>
      <w:r w:rsidR="009B0B2D">
        <w:rPr>
          <w:sz w:val="22"/>
          <w:szCs w:val="22"/>
        </w:rPr>
        <w:t>8 460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e</w:t>
      </w:r>
      <w:r w:rsidRPr="00F26969">
        <w:rPr>
          <w:sz w:val="22"/>
          <w:szCs w:val="22"/>
        </w:rPr>
        <w:t xml:space="preserve">/ liečebná starostlivosť a regenerácia pracovných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síl                                                                               </w:t>
      </w:r>
      <w:r>
        <w:rPr>
          <w:sz w:val="22"/>
          <w:szCs w:val="22"/>
        </w:rPr>
        <w:t xml:space="preserve"> 0,00  </w:t>
      </w:r>
      <w:r w:rsidRPr="00F26969">
        <w:rPr>
          <w:sz w:val="22"/>
          <w:szCs w:val="22"/>
        </w:rPr>
        <w:t>€</w:t>
      </w:r>
    </w:p>
    <w:p w:rsidR="00065929" w:rsidRPr="00F26969" w:rsidRDefault="00065929" w:rsidP="002D27E7">
      <w:pPr>
        <w:pStyle w:val="Zarkazkladnhotextu2"/>
        <w:tabs>
          <w:tab w:val="clear" w:pos="180"/>
          <w:tab w:val="left" w:pos="360"/>
        </w:tabs>
        <w:ind w:left="0"/>
        <w:rPr>
          <w:sz w:val="22"/>
          <w:szCs w:val="22"/>
        </w:rPr>
      </w:pPr>
      <w:r>
        <w:rPr>
          <w:sz w:val="22"/>
          <w:szCs w:val="22"/>
        </w:rPr>
        <w:t>f</w:t>
      </w:r>
      <w:r w:rsidRPr="00F26969">
        <w:rPr>
          <w:sz w:val="22"/>
          <w:szCs w:val="22"/>
        </w:rPr>
        <w:t xml:space="preserve">/ rekreačné pobyty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g</w:t>
      </w:r>
      <w:r w:rsidRPr="00F26969">
        <w:rPr>
          <w:sz w:val="22"/>
          <w:szCs w:val="22"/>
        </w:rPr>
        <w:t xml:space="preserve">/ exkurzno-vzdelávacie zájazdy </w:t>
      </w:r>
      <w:r w:rsidRPr="00F26969">
        <w:rPr>
          <w:sz w:val="22"/>
          <w:szCs w:val="22"/>
        </w:rPr>
        <w:tab/>
      </w:r>
      <w:r w:rsidRPr="00F26969">
        <w:rPr>
          <w:sz w:val="22"/>
          <w:szCs w:val="22"/>
        </w:rPr>
        <w:tab/>
      </w:r>
      <w:r w:rsidR="00133FA2">
        <w:rPr>
          <w:sz w:val="22"/>
          <w:szCs w:val="22"/>
        </w:rPr>
        <w:t xml:space="preserve">         </w:t>
      </w:r>
      <w:r w:rsidRPr="00F26969">
        <w:rPr>
          <w:sz w:val="22"/>
          <w:szCs w:val="22"/>
        </w:rPr>
        <w:t>0,</w:t>
      </w:r>
      <w:r>
        <w:rPr>
          <w:sz w:val="22"/>
          <w:szCs w:val="22"/>
        </w:rPr>
        <w:t>00</w:t>
      </w:r>
      <w:r w:rsidRPr="00F26969">
        <w:rPr>
          <w:sz w:val="22"/>
          <w:szCs w:val="22"/>
        </w:rPr>
        <w:t xml:space="preserve">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Pr>
          <w:sz w:val="22"/>
          <w:szCs w:val="22"/>
        </w:rPr>
        <w:t>h</w:t>
      </w:r>
      <w:r w:rsidRPr="00F26969">
        <w:rPr>
          <w:sz w:val="22"/>
          <w:szCs w:val="22"/>
        </w:rPr>
        <w:t xml:space="preserve">/ detské rekreácie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ch</w:t>
      </w:r>
      <w:r w:rsidRPr="00F26969">
        <w:rPr>
          <w:sz w:val="22"/>
          <w:szCs w:val="22"/>
        </w:rPr>
        <w:t xml:space="preserve">/ telovýchova                      </w:t>
      </w:r>
      <w:r w:rsidR="009B0B2D">
        <w:rPr>
          <w:sz w:val="22"/>
          <w:szCs w:val="22"/>
        </w:rPr>
        <w:t xml:space="preserve">                        </w:t>
      </w:r>
      <w:r w:rsidRPr="00F26969">
        <w:rPr>
          <w:sz w:val="22"/>
          <w:szCs w:val="22"/>
        </w:rPr>
        <w:t xml:space="preserve">       </w:t>
      </w:r>
      <w:r w:rsidR="00E2337C">
        <w:rPr>
          <w:sz w:val="22"/>
          <w:szCs w:val="22"/>
        </w:rPr>
        <w:t xml:space="preserve"> </w:t>
      </w:r>
      <w:r w:rsidRPr="00F26969">
        <w:rPr>
          <w:sz w:val="22"/>
          <w:szCs w:val="22"/>
        </w:rPr>
        <w:t xml:space="preserve"> </w:t>
      </w:r>
      <w:r w:rsidR="00133FA2">
        <w:rPr>
          <w:sz w:val="22"/>
          <w:szCs w:val="22"/>
        </w:rPr>
        <w:t xml:space="preserve"> </w:t>
      </w:r>
      <w:r w:rsidR="009B0B2D">
        <w:rPr>
          <w:sz w:val="22"/>
          <w:szCs w:val="22"/>
        </w:rPr>
        <w:t>500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i</w:t>
      </w:r>
      <w:r w:rsidRPr="00F26969">
        <w:rPr>
          <w:sz w:val="22"/>
          <w:szCs w:val="22"/>
        </w:rPr>
        <w:t>/ kultúra, spoloče</w:t>
      </w:r>
      <w:r w:rsidR="009B0B2D">
        <w:rPr>
          <w:sz w:val="22"/>
          <w:szCs w:val="22"/>
        </w:rPr>
        <w:t xml:space="preserve">nská a vzdelávacia činnosť    </w:t>
      </w:r>
      <w:r w:rsidR="00E2337C">
        <w:rPr>
          <w:sz w:val="22"/>
          <w:szCs w:val="22"/>
        </w:rPr>
        <w:t xml:space="preserve"> </w:t>
      </w:r>
      <w:r w:rsidRPr="00F26969">
        <w:rPr>
          <w:sz w:val="22"/>
          <w:szCs w:val="22"/>
        </w:rPr>
        <w:t xml:space="preserve"> </w:t>
      </w:r>
      <w:r w:rsidR="009B0B2D">
        <w:rPr>
          <w:sz w:val="22"/>
          <w:szCs w:val="22"/>
        </w:rPr>
        <w:t xml:space="preserve"> 2 159,89</w:t>
      </w:r>
      <w:r w:rsidRPr="00F26969">
        <w:rPr>
          <w:sz w:val="22"/>
          <w:szCs w:val="22"/>
        </w:rPr>
        <w:t xml:space="preserve">  €</w:t>
      </w:r>
      <w:bookmarkStart w:id="0" w:name="_GoBack"/>
      <w:bookmarkEnd w:id="0"/>
    </w:p>
    <w:p w:rsidR="00065929" w:rsidRPr="00F26969" w:rsidRDefault="00D761AE" w:rsidP="002D27E7">
      <w:pPr>
        <w:pStyle w:val="Zarkazkladnhotextu2"/>
        <w:tabs>
          <w:tab w:val="clear" w:pos="180"/>
          <w:tab w:val="left" w:pos="360"/>
        </w:tabs>
        <w:ind w:left="0"/>
        <w:rPr>
          <w:b/>
          <w:bCs/>
          <w:sz w:val="22"/>
          <w:szCs w:val="22"/>
        </w:rPr>
      </w:pPr>
      <w:r>
        <w:rPr>
          <w:b/>
          <w:bCs/>
          <w:sz w:val="22"/>
          <w:szCs w:val="22"/>
        </w:rPr>
        <w:t xml:space="preserve">Spolu:                   </w:t>
      </w:r>
      <w:r w:rsidR="00133FA2">
        <w:rPr>
          <w:b/>
          <w:bCs/>
          <w:sz w:val="22"/>
          <w:szCs w:val="22"/>
        </w:rPr>
        <w:t xml:space="preserve">                           </w:t>
      </w:r>
      <w:r w:rsidR="009B0B2D">
        <w:rPr>
          <w:b/>
          <w:bCs/>
          <w:sz w:val="22"/>
          <w:szCs w:val="22"/>
        </w:rPr>
        <w:t xml:space="preserve">                    15 519</w:t>
      </w:r>
      <w:r w:rsidR="002C1A50">
        <w:rPr>
          <w:b/>
          <w:bCs/>
          <w:sz w:val="22"/>
          <w:szCs w:val="22"/>
        </w:rPr>
        <w:t>,</w:t>
      </w:r>
      <w:r w:rsidR="009B0B2D">
        <w:rPr>
          <w:b/>
          <w:bCs/>
          <w:sz w:val="22"/>
          <w:szCs w:val="22"/>
        </w:rPr>
        <w:t>89</w:t>
      </w:r>
      <w:r w:rsidR="00065929">
        <w:rPr>
          <w:b/>
          <w:bCs/>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p>
    <w:p w:rsidR="00065929" w:rsidRDefault="00065929" w:rsidP="006B78CC">
      <w:pPr>
        <w:pStyle w:val="Zarkazkladnhotextu2"/>
        <w:tabs>
          <w:tab w:val="clear" w:pos="180"/>
          <w:tab w:val="left" w:pos="360"/>
        </w:tabs>
        <w:rPr>
          <w:b/>
          <w:bCs/>
          <w:sz w:val="22"/>
          <w:szCs w:val="22"/>
        </w:rPr>
      </w:pPr>
    </w:p>
    <w:p w:rsidR="00065929" w:rsidRDefault="00065929" w:rsidP="006B78CC">
      <w:pPr>
        <w:pStyle w:val="Zarkazkladnhotextu2"/>
        <w:tabs>
          <w:tab w:val="clear" w:pos="180"/>
          <w:tab w:val="left" w:pos="360"/>
        </w:tabs>
        <w:rPr>
          <w:b/>
          <w:bCs/>
          <w:sz w:val="22"/>
          <w:szCs w:val="22"/>
        </w:rPr>
      </w:pPr>
    </w:p>
    <w:p w:rsidR="00065929" w:rsidRPr="00F26969" w:rsidRDefault="00065929" w:rsidP="006B78CC">
      <w:pPr>
        <w:pStyle w:val="Zarkazkladnhotextu2"/>
        <w:tabs>
          <w:tab w:val="clear" w:pos="180"/>
          <w:tab w:val="left" w:pos="360"/>
        </w:tabs>
        <w:rPr>
          <w:b/>
          <w:bCs/>
          <w:sz w:val="22"/>
          <w:szCs w:val="22"/>
        </w:rPr>
      </w:pPr>
    </w:p>
    <w:p w:rsidR="00065929" w:rsidRPr="00686439" w:rsidRDefault="00065929" w:rsidP="002D27E7">
      <w:pPr>
        <w:pStyle w:val="Zarkazkladnhotextu2"/>
        <w:tabs>
          <w:tab w:val="clear" w:pos="180"/>
          <w:tab w:val="left" w:pos="360"/>
        </w:tabs>
        <w:ind w:left="0"/>
        <w:rPr>
          <w:b/>
          <w:bCs/>
          <w:sz w:val="22"/>
          <w:szCs w:val="22"/>
        </w:rPr>
      </w:pPr>
      <w:r w:rsidRPr="00686439">
        <w:rPr>
          <w:b/>
          <w:bCs/>
          <w:sz w:val="22"/>
          <w:szCs w:val="22"/>
          <w:u w:val="single"/>
        </w:rPr>
        <w:t>Článok 3</w:t>
      </w:r>
      <w:r w:rsidRPr="00686439">
        <w:rPr>
          <w:b/>
          <w:bCs/>
          <w:sz w:val="22"/>
          <w:szCs w:val="22"/>
        </w:rPr>
        <w:t xml:space="preserve"> </w:t>
      </w:r>
      <w:r w:rsidR="00686439">
        <w:rPr>
          <w:b/>
          <w:bCs/>
          <w:sz w:val="22"/>
          <w:szCs w:val="22"/>
        </w:rPr>
        <w:t xml:space="preserve">                         </w:t>
      </w:r>
      <w:r w:rsidRPr="00686439">
        <w:rPr>
          <w:b/>
          <w:bCs/>
          <w:sz w:val="22"/>
          <w:szCs w:val="22"/>
        </w:rPr>
        <w:t>Použitie a čerpanie sociálneho fondu</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center"/>
        <w:rPr>
          <w:b/>
          <w:bCs/>
          <w:sz w:val="22"/>
          <w:szCs w:val="22"/>
        </w:rPr>
      </w:pPr>
      <w:r w:rsidRPr="00F26969">
        <w:rPr>
          <w:b/>
          <w:bCs/>
          <w:sz w:val="22"/>
          <w:szCs w:val="22"/>
        </w:rPr>
        <w:t>Úhrada výdavkov na dopravu do zamestnania a späť</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 xml:space="preserve">1/ Zamestnávateľ poskytne príspevok na úhradu výdavkov na dopravu do zamestnania a späť tým zamestnancom, ktorých funkčný plat nepresahuje dvojnásobok životného minima, ich skutočne vynaložené výdavky na dopravu do zamestnania pravidelnou autobusovou dopravou s výnimkou MHD a železničnou osobnou dopravou sú najmenej </w:t>
      </w:r>
      <w:r w:rsidRPr="00F26969">
        <w:rPr>
          <w:b/>
          <w:bCs/>
          <w:sz w:val="22"/>
          <w:szCs w:val="22"/>
        </w:rPr>
        <w:t>6,64</w:t>
      </w:r>
      <w:r w:rsidRPr="00F26969">
        <w:rPr>
          <w:sz w:val="22"/>
          <w:szCs w:val="22"/>
        </w:rPr>
        <w:t xml:space="preserve"> € mesačne.</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Výdavky vynaložené na dopravu do zamestnania a späť je zamestnanec povinný preukázať mesačne resp. kvartálne a zamestnávateľ je povinný sledovať funkčný plat zamestnanca uplatňujúceho príspevok na dopravu do zamestnania a späť.</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Zamestnávateľ vedia evidenciu o výške poskytnutého príspevku, ako aj evidenciu dokladov preukazujúcich výšku výdavkov vynaložených na dopravu do zamestnania a späť.</w:t>
      </w:r>
    </w:p>
    <w:p w:rsidR="00065929" w:rsidRDefault="00065929" w:rsidP="002D27E7">
      <w:pPr>
        <w:pStyle w:val="Zarkazkladnhotextu2"/>
        <w:tabs>
          <w:tab w:val="clear" w:pos="180"/>
          <w:tab w:val="left" w:pos="360"/>
        </w:tabs>
        <w:ind w:left="0"/>
        <w:jc w:val="both"/>
        <w:rPr>
          <w:sz w:val="22"/>
          <w:szCs w:val="22"/>
        </w:rPr>
      </w:pPr>
      <w:r w:rsidRPr="00F26969">
        <w:rPr>
          <w:sz w:val="22"/>
          <w:szCs w:val="22"/>
        </w:rPr>
        <w:t>Výpočet nasledovným spôsobom:</w:t>
      </w:r>
    </w:p>
    <w:p w:rsidR="00D834FE" w:rsidRPr="00F26969" w:rsidRDefault="00D834FE" w:rsidP="002D27E7">
      <w:pPr>
        <w:pStyle w:val="Zarkazkladnhotextu2"/>
        <w:tabs>
          <w:tab w:val="clear" w:pos="180"/>
          <w:tab w:val="left" w:pos="360"/>
        </w:tabs>
        <w:ind w:left="0"/>
        <w:jc w:val="both"/>
        <w:rPr>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Cestovné</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3,32</w:t>
      </w:r>
      <w:r w:rsidRPr="00F26969">
        <w:rPr>
          <w:b/>
          <w:bCs/>
          <w:sz w:val="22"/>
          <w:szCs w:val="22"/>
        </w:rPr>
        <w:t xml:space="preserve"> € do </w:t>
      </w:r>
      <w:r>
        <w:rPr>
          <w:b/>
          <w:bCs/>
          <w:sz w:val="22"/>
          <w:szCs w:val="22"/>
        </w:rPr>
        <w:t xml:space="preserve">    9,96</w:t>
      </w:r>
      <w:r w:rsidRPr="00F26969">
        <w:rPr>
          <w:b/>
          <w:bCs/>
          <w:sz w:val="22"/>
          <w:szCs w:val="22"/>
        </w:rPr>
        <w:t xml:space="preserve"> €     príspevok    7,-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9,99</w:t>
      </w:r>
      <w:r w:rsidRPr="00F26969">
        <w:rPr>
          <w:b/>
          <w:bCs/>
          <w:sz w:val="22"/>
          <w:szCs w:val="22"/>
        </w:rPr>
        <w:t xml:space="preserve"> € d</w:t>
      </w:r>
      <w:r>
        <w:rPr>
          <w:b/>
          <w:bCs/>
          <w:sz w:val="22"/>
          <w:szCs w:val="22"/>
        </w:rPr>
        <w:t>o   13,28</w:t>
      </w:r>
      <w:r w:rsidRPr="00F26969">
        <w:rPr>
          <w:b/>
          <w:bCs/>
          <w:sz w:val="22"/>
          <w:szCs w:val="22"/>
        </w:rPr>
        <w:t xml:space="preserve"> €     príspevok   10,-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13,31 </w:t>
      </w:r>
      <w:r w:rsidRPr="00F26969">
        <w:rPr>
          <w:b/>
          <w:bCs/>
          <w:sz w:val="22"/>
          <w:szCs w:val="22"/>
        </w:rPr>
        <w:t xml:space="preserve">€ </w:t>
      </w:r>
      <w:r>
        <w:rPr>
          <w:b/>
          <w:bCs/>
          <w:sz w:val="22"/>
          <w:szCs w:val="22"/>
        </w:rPr>
        <w:t>do   16,60</w:t>
      </w:r>
      <w:r w:rsidRPr="00F26969">
        <w:rPr>
          <w:b/>
          <w:bCs/>
          <w:sz w:val="22"/>
          <w:szCs w:val="22"/>
        </w:rPr>
        <w:t xml:space="preserve"> €     príspevok   13,- €</w:t>
      </w:r>
    </w:p>
    <w:p w:rsidR="00065929" w:rsidRDefault="00065929" w:rsidP="002D27E7">
      <w:pPr>
        <w:pStyle w:val="Zarkazkladnhotextu2"/>
        <w:tabs>
          <w:tab w:val="clear" w:pos="180"/>
          <w:tab w:val="left" w:pos="360"/>
        </w:tabs>
        <w:ind w:left="0"/>
        <w:jc w:val="center"/>
        <w:rPr>
          <w:sz w:val="22"/>
          <w:szCs w:val="22"/>
        </w:rPr>
      </w:pPr>
      <w:r w:rsidRPr="00F26969">
        <w:rPr>
          <w:sz w:val="22"/>
          <w:szCs w:val="22"/>
        </w:rPr>
        <w:t>atď.</w:t>
      </w:r>
    </w:p>
    <w:p w:rsidR="00686439" w:rsidRPr="00F26969" w:rsidRDefault="00686439" w:rsidP="002D27E7">
      <w:pPr>
        <w:pStyle w:val="Zarkazkladnhotextu2"/>
        <w:tabs>
          <w:tab w:val="clear" w:pos="180"/>
          <w:tab w:val="left" w:pos="360"/>
        </w:tabs>
        <w:ind w:left="0"/>
        <w:jc w:val="center"/>
        <w:rPr>
          <w:sz w:val="22"/>
          <w:szCs w:val="22"/>
        </w:rPr>
      </w:pPr>
    </w:p>
    <w:p w:rsidR="00686439" w:rsidRDefault="00065929" w:rsidP="00686439">
      <w:pPr>
        <w:pStyle w:val="Zarkazkladnhotextu2"/>
        <w:tabs>
          <w:tab w:val="clear" w:pos="180"/>
          <w:tab w:val="left" w:pos="360"/>
        </w:tabs>
        <w:ind w:left="0"/>
        <w:rPr>
          <w:sz w:val="22"/>
          <w:szCs w:val="22"/>
        </w:rPr>
      </w:pPr>
      <w:r w:rsidRPr="00F26969">
        <w:rPr>
          <w:sz w:val="22"/>
          <w:szCs w:val="22"/>
        </w:rPr>
        <w:t>2/ Zamestnávate</w:t>
      </w:r>
      <w:r>
        <w:rPr>
          <w:sz w:val="22"/>
          <w:szCs w:val="22"/>
        </w:rPr>
        <w:t>ľ poskytne zamestnancovi jednora</w:t>
      </w:r>
      <w:r w:rsidRPr="00F26969">
        <w:rPr>
          <w:sz w:val="22"/>
          <w:szCs w:val="22"/>
        </w:rPr>
        <w:t xml:space="preserve">zový príspevok na dopravu do </w:t>
      </w:r>
      <w:r>
        <w:rPr>
          <w:sz w:val="22"/>
          <w:szCs w:val="22"/>
        </w:rPr>
        <w:t>z</w:t>
      </w:r>
      <w:r w:rsidRPr="00F26969">
        <w:rPr>
          <w:sz w:val="22"/>
          <w:szCs w:val="22"/>
        </w:rPr>
        <w:t>amestnania a späť , ak</w:t>
      </w:r>
      <w:r w:rsidR="00686439">
        <w:rPr>
          <w:sz w:val="22"/>
          <w:szCs w:val="22"/>
        </w:rPr>
        <w:t xml:space="preserve"> </w:t>
      </w:r>
    </w:p>
    <w:p w:rsidR="00065929" w:rsidRPr="00F26969" w:rsidRDefault="00686439" w:rsidP="00686439">
      <w:pPr>
        <w:pStyle w:val="Zarkazkladnhotextu2"/>
        <w:tabs>
          <w:tab w:val="clear" w:pos="180"/>
        </w:tabs>
        <w:ind w:left="0"/>
        <w:rPr>
          <w:sz w:val="22"/>
          <w:szCs w:val="22"/>
        </w:rPr>
      </w:pPr>
      <w:r>
        <w:rPr>
          <w:sz w:val="22"/>
          <w:szCs w:val="22"/>
        </w:rPr>
        <w:t>-je zamestnanec</w:t>
      </w:r>
      <w:r w:rsidR="00065929" w:rsidRPr="00F26969">
        <w:rPr>
          <w:sz w:val="22"/>
          <w:szCs w:val="22"/>
        </w:rPr>
        <w:t xml:space="preserve"> v trvalom pracovnom pomere alebo na dobu určitú</w:t>
      </w:r>
      <w:r>
        <w:rPr>
          <w:sz w:val="22"/>
          <w:szCs w:val="22"/>
        </w:rPr>
        <w:t>,</w:t>
      </w:r>
    </w:p>
    <w:p w:rsidR="00686439" w:rsidRDefault="00686439" w:rsidP="00686439">
      <w:pPr>
        <w:pStyle w:val="Zarkazkladnhotextu2"/>
        <w:tabs>
          <w:tab w:val="clear" w:pos="180"/>
        </w:tabs>
        <w:ind w:left="0"/>
        <w:jc w:val="both"/>
        <w:rPr>
          <w:sz w:val="22"/>
          <w:szCs w:val="22"/>
        </w:rPr>
      </w:pPr>
      <w:r>
        <w:rPr>
          <w:sz w:val="22"/>
          <w:szCs w:val="22"/>
        </w:rPr>
        <w:t>-</w:t>
      </w:r>
      <w:r w:rsidR="00065929" w:rsidRPr="00F26969">
        <w:rPr>
          <w:sz w:val="22"/>
          <w:szCs w:val="22"/>
        </w:rPr>
        <w:t>príspevok sa kráti na polovicu , ak  pracovný úväzok zamestnanca je menší</w:t>
      </w:r>
      <w:r w:rsidR="00574FD4">
        <w:rPr>
          <w:sz w:val="22"/>
          <w:szCs w:val="22"/>
        </w:rPr>
        <w:t xml:space="preserve">  ako polovičný pracovný úväzok</w:t>
      </w:r>
      <w:r>
        <w:rPr>
          <w:sz w:val="22"/>
          <w:szCs w:val="22"/>
        </w:rPr>
        <w:t>,</w:t>
      </w:r>
    </w:p>
    <w:p w:rsidR="00065929" w:rsidRPr="00F26969" w:rsidRDefault="00686439" w:rsidP="00686439">
      <w:pPr>
        <w:pStyle w:val="Zarkazkladnhotextu2"/>
        <w:tabs>
          <w:tab w:val="clear" w:pos="180"/>
        </w:tabs>
        <w:ind w:left="0"/>
        <w:jc w:val="both"/>
        <w:rPr>
          <w:sz w:val="22"/>
          <w:szCs w:val="22"/>
        </w:rPr>
      </w:pPr>
      <w:r>
        <w:rPr>
          <w:sz w:val="22"/>
          <w:szCs w:val="22"/>
        </w:rPr>
        <w:t xml:space="preserve"> -</w:t>
      </w:r>
      <w:r w:rsidR="00065929" w:rsidRPr="00133FA2">
        <w:rPr>
          <w:sz w:val="22"/>
          <w:szCs w:val="22"/>
        </w:rPr>
        <w:t xml:space="preserve">zamestnancovi, ktorý denne dochádza do zamestnania a jeho príjem je vyšší ako </w:t>
      </w:r>
      <w:r w:rsidR="00133FA2">
        <w:rPr>
          <w:sz w:val="22"/>
          <w:szCs w:val="22"/>
        </w:rPr>
        <w:t>dvojnásobok  životného minima</w:t>
      </w:r>
      <w:r w:rsidR="00065929" w:rsidRPr="00F26969">
        <w:rPr>
          <w:sz w:val="22"/>
          <w:szCs w:val="22"/>
        </w:rPr>
        <w:t xml:space="preserve"> 2 – krát do ro</w:t>
      </w:r>
      <w:r w:rsidR="00065929">
        <w:rPr>
          <w:sz w:val="22"/>
          <w:szCs w:val="22"/>
        </w:rPr>
        <w:t xml:space="preserve">ka </w:t>
      </w:r>
      <w:r w:rsidR="00133FA2">
        <w:rPr>
          <w:sz w:val="22"/>
          <w:szCs w:val="22"/>
        </w:rPr>
        <w:t>nasledovne:</w:t>
      </w:r>
      <w:r w:rsidR="00065929" w:rsidRPr="00F26969">
        <w:rPr>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vzdialenosť    </w:t>
      </w:r>
      <w:r w:rsidR="00133FA2">
        <w:rPr>
          <w:sz w:val="22"/>
          <w:szCs w:val="22"/>
        </w:rPr>
        <w:t xml:space="preserve">                      </w:t>
      </w:r>
      <w:r w:rsidRPr="00F26969">
        <w:rPr>
          <w:sz w:val="22"/>
          <w:szCs w:val="22"/>
        </w:rPr>
        <w:t xml:space="preserve"> </w:t>
      </w:r>
      <w:r w:rsidRPr="00F26969">
        <w:rPr>
          <w:b/>
          <w:bCs/>
          <w:sz w:val="22"/>
          <w:szCs w:val="22"/>
        </w:rPr>
        <w:t xml:space="preserve">5  – 10 km          60,- €                                    </w:t>
      </w:r>
    </w:p>
    <w:p w:rsidR="00065929" w:rsidRPr="00F26969" w:rsidRDefault="00065929" w:rsidP="002D27E7">
      <w:pPr>
        <w:pStyle w:val="Zarkazkladnhotextu2"/>
        <w:tabs>
          <w:tab w:val="clear" w:pos="180"/>
          <w:tab w:val="left" w:pos="360"/>
        </w:tabs>
        <w:ind w:left="0"/>
        <w:rPr>
          <w:b/>
          <w:bCs/>
          <w:sz w:val="22"/>
          <w:szCs w:val="22"/>
        </w:rPr>
      </w:pPr>
      <w:r w:rsidRPr="00F26969">
        <w:rPr>
          <w:b/>
          <w:bCs/>
          <w:sz w:val="22"/>
          <w:szCs w:val="22"/>
        </w:rPr>
        <w:t xml:space="preserve">                                             11  – 15 km          70,- €</w:t>
      </w:r>
    </w:p>
    <w:p w:rsidR="00065929" w:rsidRDefault="00065929" w:rsidP="002D27E7">
      <w:pPr>
        <w:pStyle w:val="Zarkazkladnhotextu2"/>
        <w:tabs>
          <w:tab w:val="clear" w:pos="180"/>
          <w:tab w:val="left" w:pos="360"/>
        </w:tabs>
        <w:ind w:left="0"/>
        <w:rPr>
          <w:b/>
          <w:bCs/>
          <w:sz w:val="22"/>
          <w:szCs w:val="22"/>
        </w:rPr>
      </w:pPr>
      <w:r w:rsidRPr="00F26969">
        <w:rPr>
          <w:b/>
          <w:bCs/>
          <w:sz w:val="22"/>
          <w:szCs w:val="22"/>
        </w:rPr>
        <w:t xml:space="preserve">                                             nad   15 km          80,- €</w:t>
      </w:r>
    </w:p>
    <w:p w:rsidR="00065929" w:rsidRPr="00F26969" w:rsidRDefault="00065929" w:rsidP="002D27E7">
      <w:pPr>
        <w:pStyle w:val="Zarkazkladnhotextu2"/>
        <w:tabs>
          <w:tab w:val="clear" w:pos="180"/>
          <w:tab w:val="left" w:pos="360"/>
        </w:tabs>
        <w:ind w:left="0"/>
        <w:rPr>
          <w:b/>
          <w:bCs/>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Sociálna výpomoc nenávratná</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Zamestnávateľ po schválení Odborovou organizáciou poskytne jednor</w:t>
      </w:r>
      <w:r>
        <w:rPr>
          <w:sz w:val="22"/>
          <w:szCs w:val="22"/>
        </w:rPr>
        <w:t>a</w:t>
      </w:r>
      <w:r w:rsidRPr="00F26969">
        <w:rPr>
          <w:sz w:val="22"/>
          <w:szCs w:val="22"/>
        </w:rPr>
        <w:t>zovú sociálnu výpomoc zamestnancovi diferencovane podľa sociálnej situácii v rodine.</w:t>
      </w:r>
    </w:p>
    <w:p w:rsidR="00065929" w:rsidRPr="00686439" w:rsidRDefault="00065929" w:rsidP="002D27E7">
      <w:pPr>
        <w:pStyle w:val="Zarkazkladnhotextu2"/>
        <w:tabs>
          <w:tab w:val="clear" w:pos="180"/>
          <w:tab w:val="left" w:pos="360"/>
        </w:tabs>
        <w:ind w:left="0"/>
        <w:rPr>
          <w:sz w:val="22"/>
          <w:szCs w:val="22"/>
        </w:rPr>
      </w:pPr>
      <w:r w:rsidRPr="00F26969">
        <w:rPr>
          <w:sz w:val="22"/>
          <w:szCs w:val="22"/>
        </w:rPr>
        <w:t>Pri úmrtí rodinného príslušníka ( manžel, manželka, deti, - ak sa sústavne pripravujú na budúce povolanie do skončenia veku 25 rokov, ďalej deti, ktoré sú telesne, zmyslovo  alebo mentálne postihnuté, druh, družka ak žijú v spoločnej domácnosti</w:t>
      </w:r>
      <w:r>
        <w:rPr>
          <w:sz w:val="22"/>
          <w:szCs w:val="22"/>
        </w:rPr>
        <w:t>)</w:t>
      </w:r>
      <w:r w:rsidR="00686439">
        <w:rPr>
          <w:sz w:val="22"/>
          <w:szCs w:val="22"/>
        </w:rPr>
        <w:t>, do výšky</w:t>
      </w:r>
      <w:r w:rsidRPr="00F26969">
        <w:rPr>
          <w:sz w:val="22"/>
          <w:szCs w:val="22"/>
        </w:rPr>
        <w:t xml:space="preserve">  </w:t>
      </w:r>
      <w:r w:rsidRPr="00F26969">
        <w:rPr>
          <w:b/>
          <w:bCs/>
          <w:sz w:val="22"/>
          <w:szCs w:val="22"/>
        </w:rPr>
        <w:t>200,-€.</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V mimoriadne závažných dôvodoch ( napr. živelná pohroma ) poskytnú sociálnu </w:t>
      </w:r>
      <w:r w:rsidR="00686439">
        <w:rPr>
          <w:sz w:val="22"/>
          <w:szCs w:val="22"/>
        </w:rPr>
        <w:t>výpomoc diferencovane</w:t>
      </w:r>
      <w:r w:rsidR="00133FA2">
        <w:rPr>
          <w:sz w:val="22"/>
          <w:szCs w:val="22"/>
        </w:rPr>
        <w:t>, do výšky</w:t>
      </w:r>
      <w:r w:rsidRPr="00F26969">
        <w:rPr>
          <w:sz w:val="22"/>
          <w:szCs w:val="22"/>
        </w:rPr>
        <w:t xml:space="preserve">  </w:t>
      </w:r>
      <w:r w:rsidRPr="00F26969">
        <w:rPr>
          <w:b/>
          <w:bCs/>
          <w:sz w:val="22"/>
          <w:szCs w:val="22"/>
        </w:rPr>
        <w:t>265,-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Prílohy v žiadosti o sociálnu výpomoc :</w:t>
      </w:r>
    </w:p>
    <w:p w:rsidR="00065929" w:rsidRPr="00F26969" w:rsidRDefault="00133FA2" w:rsidP="002D27E7">
      <w:pPr>
        <w:pStyle w:val="Zarkazkladnhotextu2"/>
        <w:tabs>
          <w:tab w:val="clear" w:pos="180"/>
          <w:tab w:val="left" w:pos="360"/>
        </w:tabs>
        <w:ind w:left="0"/>
        <w:rPr>
          <w:sz w:val="22"/>
          <w:szCs w:val="22"/>
        </w:rPr>
      </w:pPr>
      <w:r>
        <w:rPr>
          <w:sz w:val="22"/>
          <w:szCs w:val="22"/>
        </w:rPr>
        <w:t xml:space="preserve">   - potvrdenie poisťovne</w:t>
      </w:r>
      <w:r w:rsidR="00065929" w:rsidRPr="00F26969">
        <w:rPr>
          <w:sz w:val="22"/>
          <w:szCs w:val="22"/>
        </w:rPr>
        <w:t>, resp. povereného znalca o výške škody</w:t>
      </w:r>
      <w:r>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potvrdenie poisťovne o výške úhrady škody</w:t>
      </w:r>
      <w:r w:rsidR="00133FA2">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fotokópia listu vlastníctva nehnuteľnosti</w:t>
      </w:r>
      <w:r w:rsidR="00133FA2">
        <w:rPr>
          <w:sz w:val="22"/>
          <w:szCs w:val="22"/>
        </w:rPr>
        <w:t>,</w:t>
      </w:r>
    </w:p>
    <w:p w:rsidR="00065929" w:rsidRDefault="00065929" w:rsidP="002D27E7">
      <w:pPr>
        <w:pStyle w:val="Zarkazkladnhotextu2"/>
        <w:tabs>
          <w:tab w:val="clear" w:pos="180"/>
          <w:tab w:val="left" w:pos="360"/>
        </w:tabs>
        <w:ind w:left="0"/>
        <w:rPr>
          <w:sz w:val="22"/>
          <w:szCs w:val="22"/>
        </w:rPr>
      </w:pPr>
      <w:r w:rsidRPr="00F26969">
        <w:rPr>
          <w:sz w:val="22"/>
          <w:szCs w:val="22"/>
        </w:rPr>
        <w:t xml:space="preserve">  -  potvrdenie príslušnej miestnej samosprávy o vzniku udalosti</w:t>
      </w:r>
      <w:r w:rsidR="00133FA2">
        <w:rPr>
          <w:sz w:val="22"/>
          <w:szCs w:val="22"/>
        </w:rPr>
        <w:t>.</w:t>
      </w:r>
    </w:p>
    <w:p w:rsidR="00D834FE" w:rsidRPr="00F26969" w:rsidRDefault="00D834FE"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Nákup liekov pri zvlášť ťažkých ochoreniach za</w:t>
      </w:r>
      <w:r>
        <w:rPr>
          <w:sz w:val="22"/>
          <w:szCs w:val="22"/>
        </w:rPr>
        <w:t>mestnanca a pri ťažkých úrazoch</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s následným dlhodobým liečením </w:t>
      </w:r>
      <w:r w:rsidRPr="00133FA2">
        <w:rPr>
          <w:bCs/>
          <w:sz w:val="22"/>
          <w:szCs w:val="22"/>
        </w:rPr>
        <w:t>do výšky</w:t>
      </w:r>
      <w:r w:rsidRPr="00F26969">
        <w:rPr>
          <w:b/>
          <w:bCs/>
          <w:sz w:val="22"/>
          <w:szCs w:val="22"/>
        </w:rPr>
        <w:t xml:space="preserve">  200,- €.</w:t>
      </w:r>
    </w:p>
    <w:p w:rsidR="00065929" w:rsidRPr="00F26969" w:rsidRDefault="00065929" w:rsidP="00180831">
      <w:pPr>
        <w:pStyle w:val="Zarkazkladnhotextu2"/>
        <w:tabs>
          <w:tab w:val="clear" w:pos="180"/>
          <w:tab w:val="left" w:pos="360"/>
        </w:tabs>
        <w:ind w:left="0"/>
        <w:rPr>
          <w:sz w:val="22"/>
          <w:szCs w:val="22"/>
        </w:rPr>
      </w:pPr>
      <w:r w:rsidRPr="00F26969">
        <w:rPr>
          <w:sz w:val="22"/>
          <w:szCs w:val="22"/>
        </w:rPr>
        <w:t xml:space="preserve"> Príloha k žiadosti  o sociálnu výpomoc obsahuje:</w:t>
      </w:r>
    </w:p>
    <w:p w:rsidR="00065929" w:rsidRPr="00F26969" w:rsidRDefault="00065929" w:rsidP="00180831">
      <w:pPr>
        <w:pStyle w:val="Zarkazkladnhotextu2"/>
        <w:tabs>
          <w:tab w:val="clear" w:pos="180"/>
          <w:tab w:val="left" w:pos="360"/>
        </w:tabs>
        <w:ind w:left="0"/>
        <w:jc w:val="both"/>
        <w:rPr>
          <w:sz w:val="22"/>
          <w:szCs w:val="22"/>
        </w:rPr>
      </w:pPr>
      <w:r w:rsidRPr="00F26969">
        <w:rPr>
          <w:sz w:val="22"/>
          <w:szCs w:val="22"/>
        </w:rPr>
        <w:lastRenderedPageBreak/>
        <w:t xml:space="preserve"> - potvrdenie o nákupe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r w:rsidRPr="00F26969">
        <w:rPr>
          <w:sz w:val="22"/>
          <w:szCs w:val="22"/>
        </w:rPr>
        <w:t>- odporúčanie nákupu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p>
    <w:p w:rsidR="00D834FE" w:rsidRDefault="00D834FE" w:rsidP="00D834FE">
      <w:pPr>
        <w:pStyle w:val="Zarkazkladnhotextu2"/>
        <w:tabs>
          <w:tab w:val="clear" w:pos="180"/>
          <w:tab w:val="left" w:pos="360"/>
        </w:tabs>
        <w:ind w:left="0"/>
        <w:rPr>
          <w:sz w:val="22"/>
          <w:szCs w:val="22"/>
        </w:rPr>
      </w:pPr>
    </w:p>
    <w:p w:rsidR="00065929" w:rsidRPr="00F26969" w:rsidRDefault="00065929" w:rsidP="00D834FE">
      <w:pPr>
        <w:pStyle w:val="Zarkazkladnhotextu2"/>
        <w:tabs>
          <w:tab w:val="clear" w:pos="180"/>
          <w:tab w:val="left" w:pos="360"/>
        </w:tabs>
        <w:ind w:left="0"/>
        <w:jc w:val="center"/>
        <w:rPr>
          <w:b/>
          <w:bCs/>
          <w:sz w:val="22"/>
          <w:szCs w:val="22"/>
        </w:rPr>
      </w:pPr>
      <w:r w:rsidRPr="00F26969">
        <w:rPr>
          <w:b/>
          <w:bCs/>
          <w:sz w:val="22"/>
          <w:szCs w:val="22"/>
        </w:rPr>
        <w:t>Dary</w:t>
      </w:r>
    </w:p>
    <w:p w:rsidR="00065929" w:rsidRPr="00F26969" w:rsidRDefault="00065929" w:rsidP="006B78CC">
      <w:pPr>
        <w:pStyle w:val="Zarkazkladnhotextu2"/>
        <w:tabs>
          <w:tab w:val="clear" w:pos="180"/>
          <w:tab w:val="left" w:pos="360"/>
        </w:tabs>
        <w:ind w:left="1140"/>
        <w:jc w:val="center"/>
        <w:rPr>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zamestnávateľ poskytne zamestnancom dary po preukázaní nároku:</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prvom odcho</w:t>
      </w:r>
      <w:r w:rsidR="009B0B2D">
        <w:rPr>
          <w:b/>
          <w:bCs/>
          <w:sz w:val="22"/>
          <w:szCs w:val="22"/>
        </w:rPr>
        <w:t>de do dôchodku vo výške 3</w:t>
      </w:r>
      <w:r w:rsidR="00133FA2">
        <w:rPr>
          <w:b/>
          <w:bCs/>
          <w:sz w:val="22"/>
          <w:szCs w:val="22"/>
        </w:rPr>
        <w:t>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dovŕšení životného jubilea 50</w:t>
      </w:r>
      <w:r w:rsidR="00396197">
        <w:rPr>
          <w:b/>
          <w:bCs/>
          <w:sz w:val="22"/>
          <w:szCs w:val="22"/>
        </w:rPr>
        <w:t xml:space="preserve"> a 60</w:t>
      </w:r>
      <w:r w:rsidR="00133FA2">
        <w:rPr>
          <w:b/>
          <w:bCs/>
          <w:sz w:val="22"/>
          <w:szCs w:val="22"/>
        </w:rPr>
        <w:t xml:space="preserve"> rokov života </w:t>
      </w:r>
      <w:r w:rsidR="009B0B2D">
        <w:rPr>
          <w:b/>
          <w:bCs/>
          <w:sz w:val="22"/>
          <w:szCs w:val="22"/>
        </w:rPr>
        <w:t>3</w:t>
      </w:r>
      <w:r w:rsidRPr="00F26969">
        <w:rPr>
          <w:b/>
          <w:bCs/>
          <w:sz w:val="22"/>
          <w:szCs w:val="22"/>
        </w:rPr>
        <w:t>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za bezplatné darcovstv</w:t>
      </w:r>
      <w:r w:rsidR="00133FA2">
        <w:rPr>
          <w:b/>
          <w:bCs/>
          <w:sz w:val="22"/>
          <w:szCs w:val="22"/>
        </w:rPr>
        <w:t xml:space="preserve">o kostnej drene vo výške </w:t>
      </w:r>
      <w:r w:rsidR="009B0B2D">
        <w:rPr>
          <w:b/>
          <w:bCs/>
          <w:sz w:val="22"/>
          <w:szCs w:val="22"/>
        </w:rPr>
        <w:t>3</w:t>
      </w:r>
      <w:r>
        <w:rPr>
          <w:b/>
          <w:bCs/>
          <w:sz w:val="22"/>
          <w:szCs w:val="22"/>
        </w:rPr>
        <w:t xml:space="preserve">0,00 </w:t>
      </w:r>
      <w:r w:rsidRPr="00F26969">
        <w:rPr>
          <w:b/>
          <w:bCs/>
          <w:sz w:val="22"/>
          <w:szCs w:val="22"/>
        </w:rPr>
        <w:t>€</w:t>
      </w:r>
      <w:r w:rsidR="00686439">
        <w:rPr>
          <w:b/>
          <w:bCs/>
          <w:sz w:val="22"/>
          <w:szCs w:val="22"/>
        </w:rPr>
        <w:t>,</w:t>
      </w:r>
    </w:p>
    <w:p w:rsidR="00065929" w:rsidRPr="00F26969" w:rsidRDefault="00133FA2" w:rsidP="00133FA2">
      <w:pPr>
        <w:pStyle w:val="Zarkazkladnhotextu2"/>
        <w:tabs>
          <w:tab w:val="clear" w:pos="180"/>
          <w:tab w:val="left" w:pos="360"/>
        </w:tabs>
        <w:ind w:left="142"/>
        <w:jc w:val="both"/>
        <w:rPr>
          <w:b/>
          <w:bCs/>
          <w:sz w:val="22"/>
          <w:szCs w:val="22"/>
        </w:rPr>
      </w:pPr>
      <w:r>
        <w:rPr>
          <w:sz w:val="22"/>
          <w:szCs w:val="22"/>
        </w:rPr>
        <w:t>-</w:t>
      </w:r>
      <w:r w:rsidR="00686439">
        <w:rPr>
          <w:sz w:val="22"/>
          <w:szCs w:val="22"/>
        </w:rPr>
        <w:t xml:space="preserve"> </w:t>
      </w:r>
      <w:r w:rsidR="00065929" w:rsidRPr="00F26969">
        <w:rPr>
          <w:b/>
          <w:bCs/>
          <w:sz w:val="22"/>
          <w:szCs w:val="22"/>
        </w:rPr>
        <w:t>na zakúpenie venca pri úmrtí zamestnanca, ak sa  poslednej rozlúčky zúčastní zástupca  zamestnávateľa, al</w:t>
      </w:r>
      <w:r w:rsidR="002C499C">
        <w:rPr>
          <w:b/>
          <w:bCs/>
          <w:sz w:val="22"/>
          <w:szCs w:val="22"/>
        </w:rPr>
        <w:t>ebo odborového orgánu vo výške 3</w:t>
      </w:r>
      <w:r w:rsidR="00065929" w:rsidRPr="00F26969">
        <w:rPr>
          <w:b/>
          <w:bCs/>
          <w:sz w:val="22"/>
          <w:szCs w:val="22"/>
        </w:rPr>
        <w:t>0,- €</w:t>
      </w:r>
      <w:r w:rsidR="00686439">
        <w:rPr>
          <w:b/>
          <w:bCs/>
          <w:sz w:val="22"/>
          <w:szCs w:val="22"/>
        </w:rPr>
        <w:t>.</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b/>
          <w:bCs/>
          <w:sz w:val="22"/>
          <w:szCs w:val="22"/>
        </w:rPr>
      </w:pPr>
      <w:r w:rsidRPr="00F26969">
        <w:rPr>
          <w:b/>
          <w:bCs/>
          <w:sz w:val="22"/>
          <w:szCs w:val="22"/>
        </w:rPr>
        <w:t>Rozpúšťanie a vyčerpanie zostatku sociálneho fondu ku koncu roka</w:t>
      </w: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133FA2">
      <w:pPr>
        <w:pStyle w:val="Zarkazkladnhotextu2"/>
        <w:tabs>
          <w:tab w:val="clear" w:pos="180"/>
          <w:tab w:val="left" w:pos="360"/>
        </w:tabs>
        <w:ind w:left="142"/>
        <w:jc w:val="both"/>
        <w:rPr>
          <w:sz w:val="22"/>
          <w:szCs w:val="22"/>
        </w:rPr>
      </w:pPr>
      <w:r w:rsidRPr="005A7906">
        <w:rPr>
          <w:sz w:val="22"/>
          <w:szCs w:val="22"/>
        </w:rPr>
        <w:t>1.</w:t>
      </w:r>
      <w:r w:rsidR="00133FA2">
        <w:rPr>
          <w:sz w:val="22"/>
          <w:szCs w:val="22"/>
        </w:rPr>
        <w:t xml:space="preserve"> Z</w:t>
      </w:r>
      <w:r w:rsidRPr="00F26969">
        <w:rPr>
          <w:sz w:val="22"/>
          <w:szCs w:val="22"/>
        </w:rPr>
        <w:t xml:space="preserve">ostatok na účte SF ku koncu roka </w:t>
      </w:r>
      <w:r w:rsidR="002C499C">
        <w:rPr>
          <w:b/>
          <w:bCs/>
          <w:sz w:val="22"/>
          <w:szCs w:val="22"/>
        </w:rPr>
        <w:t>2024</w:t>
      </w:r>
      <w:r w:rsidRPr="00F26969">
        <w:rPr>
          <w:sz w:val="22"/>
          <w:szCs w:val="22"/>
        </w:rPr>
        <w:t xml:space="preserve"> sa po dohode s riaditeľkou MŠ a výborom ZO-OZ PŠaV pri MŠ vyčerpá do dohodnutej výš</w:t>
      </w:r>
      <w:r w:rsidR="00133FA2">
        <w:rPr>
          <w:sz w:val="22"/>
          <w:szCs w:val="22"/>
        </w:rPr>
        <w:t>ky ako peňažný príspevok na</w:t>
      </w:r>
      <w:r w:rsidRPr="00F26969">
        <w:rPr>
          <w:sz w:val="22"/>
          <w:szCs w:val="22"/>
        </w:rPr>
        <w:t xml:space="preserve"> rehabilit</w:t>
      </w:r>
      <w:r>
        <w:rPr>
          <w:sz w:val="22"/>
          <w:szCs w:val="22"/>
        </w:rPr>
        <w:t>ačnú starostlivosť zamestnancov alebo</w:t>
      </w:r>
      <w:r w:rsidR="00AA2657">
        <w:rPr>
          <w:sz w:val="22"/>
          <w:szCs w:val="22"/>
        </w:rPr>
        <w:t xml:space="preserve"> ako</w:t>
      </w:r>
      <w:r>
        <w:rPr>
          <w:sz w:val="22"/>
          <w:szCs w:val="22"/>
        </w:rPr>
        <w:t xml:space="preserve"> nepeňažný príspevok na darčekovú poukážku.</w:t>
      </w:r>
    </w:p>
    <w:p w:rsidR="00065929" w:rsidRDefault="00065929" w:rsidP="002D27E7">
      <w:pPr>
        <w:pStyle w:val="Zarkazkladnhotextu2"/>
        <w:tabs>
          <w:tab w:val="clear" w:pos="180"/>
          <w:tab w:val="left" w:pos="360"/>
        </w:tabs>
        <w:ind w:left="142"/>
        <w:jc w:val="both"/>
        <w:rPr>
          <w:sz w:val="22"/>
          <w:szCs w:val="22"/>
        </w:rPr>
      </w:pPr>
      <w:r w:rsidRPr="005A7906">
        <w:rPr>
          <w:sz w:val="22"/>
          <w:szCs w:val="22"/>
        </w:rPr>
        <w:t>2.</w:t>
      </w:r>
      <w:r w:rsidR="00133FA2">
        <w:rPr>
          <w:sz w:val="22"/>
          <w:szCs w:val="22"/>
        </w:rPr>
        <w:t>P</w:t>
      </w:r>
      <w:r w:rsidRPr="00F26969">
        <w:rPr>
          <w:sz w:val="22"/>
          <w:szCs w:val="22"/>
        </w:rPr>
        <w:t>repočet na každého zamestnanca podľa pracovného úväzku.</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sz w:val="22"/>
          <w:szCs w:val="22"/>
        </w:rPr>
      </w:pPr>
      <w:r w:rsidRPr="00F26969">
        <w:rPr>
          <w:b/>
          <w:bCs/>
          <w:sz w:val="22"/>
          <w:szCs w:val="22"/>
        </w:rPr>
        <w:t>Telovýchova</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A969A4">
      <w:pPr>
        <w:pStyle w:val="Zarkazkladnhotextu2"/>
        <w:tabs>
          <w:tab w:val="clear" w:pos="180"/>
          <w:tab w:val="left" w:pos="360"/>
        </w:tabs>
        <w:ind w:left="142"/>
        <w:jc w:val="both"/>
        <w:rPr>
          <w:sz w:val="22"/>
          <w:szCs w:val="22"/>
        </w:rPr>
      </w:pPr>
      <w:r w:rsidRPr="00F26969">
        <w:rPr>
          <w:sz w:val="22"/>
          <w:szCs w:val="22"/>
        </w:rPr>
        <w:t>Zo sociálneho fondu sa poskytne príspevok na športové akcie organizované zamestnáv</w:t>
      </w:r>
      <w:r w:rsidR="00133FA2">
        <w:rPr>
          <w:sz w:val="22"/>
          <w:szCs w:val="22"/>
        </w:rPr>
        <w:t>ateľom a Odborovou organizáciou</w:t>
      </w:r>
      <w:r w:rsidRPr="00F26969">
        <w:rPr>
          <w:sz w:val="22"/>
          <w:szCs w:val="22"/>
        </w:rPr>
        <w:t>, podľa plánu práce:</w:t>
      </w:r>
    </w:p>
    <w:p w:rsidR="00065929" w:rsidRDefault="00065929" w:rsidP="002D27E7">
      <w:pPr>
        <w:pStyle w:val="Zarkazkladnhotextu2"/>
        <w:tabs>
          <w:tab w:val="clear" w:pos="180"/>
          <w:tab w:val="left" w:pos="360"/>
        </w:tabs>
        <w:ind w:left="142"/>
        <w:jc w:val="both"/>
        <w:rPr>
          <w:sz w:val="22"/>
          <w:szCs w:val="22"/>
        </w:rPr>
      </w:pPr>
      <w:r w:rsidRPr="00F26969">
        <w:rPr>
          <w:sz w:val="22"/>
          <w:szCs w:val="22"/>
        </w:rPr>
        <w:t>- plaváreň</w:t>
      </w:r>
      <w:r w:rsidR="00330CF7">
        <w:rPr>
          <w:sz w:val="22"/>
          <w:szCs w:val="22"/>
        </w:rPr>
        <w:t xml:space="preserve">  príspevok 10,00€ ročne.</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center"/>
        <w:rPr>
          <w:b/>
          <w:bCs/>
          <w:sz w:val="22"/>
          <w:szCs w:val="22"/>
        </w:rPr>
      </w:pPr>
      <w:r w:rsidRPr="00F26969">
        <w:rPr>
          <w:b/>
          <w:bCs/>
          <w:sz w:val="22"/>
          <w:szCs w:val="22"/>
        </w:rPr>
        <w:t>Kultúrna ,spoločenská a vzdelávacia činnosť</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sa poskytne príspevok na organizovanie divadelných predstavení, spoločenských posedení so zamestnancami odchádzajúcimi do dôchodku a jubilanti (50</w:t>
      </w:r>
      <w:r w:rsidR="00330CF7">
        <w:rPr>
          <w:sz w:val="22"/>
          <w:szCs w:val="22"/>
        </w:rPr>
        <w:t xml:space="preserve"> a 60</w:t>
      </w:r>
      <w:r w:rsidRPr="00F26969">
        <w:rPr>
          <w:sz w:val="22"/>
          <w:szCs w:val="22"/>
        </w:rPr>
        <w:t xml:space="preserve">  rokov), so začínajúcimi pedagogickými zamestnancami, s bývalými zamestnancami, s pedagogickými zamestnancami, s nepedagogickými zamestnancami a školských jedální, školení v otázkach BOZP a pracovnoprávnych vzťahov .</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130388">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142"/>
        <w:rPr>
          <w:sz w:val="22"/>
          <w:szCs w:val="22"/>
        </w:rPr>
      </w:pPr>
    </w:p>
    <w:p w:rsidR="00065929" w:rsidRDefault="00065929" w:rsidP="002D27E7">
      <w:pPr>
        <w:pStyle w:val="Zarkazkladnhotextu2"/>
        <w:tabs>
          <w:tab w:val="clear" w:pos="180"/>
          <w:tab w:val="left" w:pos="360"/>
        </w:tabs>
        <w:ind w:left="142"/>
        <w:rPr>
          <w:b/>
          <w:bCs/>
          <w:sz w:val="22"/>
          <w:szCs w:val="22"/>
        </w:rPr>
      </w:pPr>
      <w:r w:rsidRPr="00F26969">
        <w:rPr>
          <w:b/>
          <w:bCs/>
          <w:sz w:val="22"/>
          <w:szCs w:val="22"/>
        </w:rPr>
        <w:t>Tieto zásady sú súčasťou KZ a nadobúda účinnosť dňom 1.1.</w:t>
      </w:r>
      <w:r w:rsidR="002C499C">
        <w:rPr>
          <w:b/>
          <w:bCs/>
          <w:sz w:val="22"/>
          <w:szCs w:val="22"/>
        </w:rPr>
        <w:t>2024</w:t>
      </w:r>
      <w:r w:rsidRPr="00F26969">
        <w:rPr>
          <w:b/>
          <w:bCs/>
          <w:sz w:val="22"/>
          <w:szCs w:val="22"/>
        </w:rPr>
        <w:t xml:space="preserve">  a končia účinnosť dňom 31.12.</w:t>
      </w:r>
      <w:r w:rsidR="002C499C">
        <w:rPr>
          <w:b/>
          <w:bCs/>
          <w:sz w:val="22"/>
          <w:szCs w:val="22"/>
        </w:rPr>
        <w:t>2024</w:t>
      </w:r>
      <w:r w:rsidR="000105D3">
        <w:rPr>
          <w:b/>
          <w:bCs/>
          <w:sz w:val="22"/>
          <w:szCs w:val="22"/>
        </w:rPr>
        <w:t>.</w:t>
      </w:r>
    </w:p>
    <w:p w:rsidR="00EA0DDD" w:rsidRDefault="00EA0DDD" w:rsidP="002D27E7">
      <w:pPr>
        <w:pStyle w:val="Zarkazkladnhotextu2"/>
        <w:tabs>
          <w:tab w:val="clear" w:pos="180"/>
          <w:tab w:val="left" w:pos="360"/>
        </w:tabs>
        <w:ind w:left="142"/>
        <w:rPr>
          <w:b/>
          <w:bCs/>
          <w:sz w:val="22"/>
          <w:szCs w:val="22"/>
        </w:rPr>
      </w:pPr>
    </w:p>
    <w:p w:rsidR="00EA0DDD" w:rsidRPr="00F26969" w:rsidRDefault="009B0B2D" w:rsidP="002D27E7">
      <w:pPr>
        <w:pStyle w:val="Zarkazkladnhotextu2"/>
        <w:tabs>
          <w:tab w:val="clear" w:pos="180"/>
          <w:tab w:val="left" w:pos="360"/>
        </w:tabs>
        <w:ind w:left="142"/>
        <w:rPr>
          <w:sz w:val="22"/>
          <w:szCs w:val="22"/>
        </w:rPr>
      </w:pPr>
      <w:r>
        <w:rPr>
          <w:b/>
          <w:bCs/>
          <w:sz w:val="22"/>
          <w:szCs w:val="22"/>
        </w:rPr>
        <w:t>V Senici, dňa 29</w:t>
      </w:r>
      <w:r w:rsidR="002C499C">
        <w:rPr>
          <w:b/>
          <w:bCs/>
          <w:sz w:val="22"/>
          <w:szCs w:val="22"/>
        </w:rPr>
        <w:t>.12.2023</w:t>
      </w: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686439" w:rsidRDefault="0068643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r w:rsidRPr="00F26969">
        <w:rPr>
          <w:b/>
          <w:bCs/>
          <w:sz w:val="22"/>
          <w:szCs w:val="22"/>
        </w:rPr>
        <w:t>........................................                     ..........................................................</w:t>
      </w: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rPr>
        <w:t xml:space="preserve">                            zamestnávateľ                                        Odborová organizácia</w:t>
      </w: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Pr="00F26969" w:rsidRDefault="00065929" w:rsidP="006B78CC">
      <w:pPr>
        <w:pStyle w:val="Zarkazkladnhotextu2"/>
        <w:tabs>
          <w:tab w:val="clear" w:pos="180"/>
          <w:tab w:val="left" w:pos="360"/>
        </w:tabs>
        <w:ind w:left="0"/>
        <w:jc w:val="center"/>
        <w:rPr>
          <w:b/>
          <w:bCs/>
          <w:sz w:val="22"/>
          <w:szCs w:val="22"/>
        </w:rPr>
      </w:pPr>
      <w:r w:rsidRPr="00F26969">
        <w:rPr>
          <w:b/>
          <w:bCs/>
          <w:sz w:val="22"/>
          <w:szCs w:val="22"/>
        </w:rPr>
        <w:t>Plnomocenstvo</w:t>
      </w:r>
    </w:p>
    <w:p w:rsidR="00065929" w:rsidRPr="00F26969" w:rsidRDefault="00065929" w:rsidP="006B78CC">
      <w:pPr>
        <w:pStyle w:val="Zarkazkladnhotextu2"/>
        <w:tabs>
          <w:tab w:val="clear" w:pos="180"/>
          <w:tab w:val="left" w:pos="360"/>
        </w:tabs>
        <w:ind w:left="0"/>
        <w:jc w:val="center"/>
        <w:rPr>
          <w:b/>
          <w:bCs/>
          <w:sz w:val="22"/>
          <w:szCs w:val="22"/>
        </w:rPr>
      </w:pPr>
    </w:p>
    <w:p w:rsidR="00065929" w:rsidRPr="00F26969" w:rsidRDefault="00065929" w:rsidP="00130388">
      <w:pPr>
        <w:pStyle w:val="Zarkazkladnhotextu2"/>
        <w:tabs>
          <w:tab w:val="clear" w:pos="180"/>
          <w:tab w:val="left" w:pos="360"/>
        </w:tabs>
        <w:ind w:left="540" w:hanging="540"/>
        <w:jc w:val="both"/>
        <w:rPr>
          <w:sz w:val="22"/>
          <w:szCs w:val="22"/>
        </w:rPr>
      </w:pPr>
      <w:r w:rsidRPr="00F26969">
        <w:rPr>
          <w:sz w:val="22"/>
          <w:szCs w:val="22"/>
        </w:rPr>
        <w:t>Základná organizácia Odborového zväzu pracovníkov školstva a vedy na Slovensku pri Materskej škole</w:t>
      </w:r>
      <w:r w:rsidR="00574FD4">
        <w:rPr>
          <w:sz w:val="22"/>
          <w:szCs w:val="22"/>
        </w:rPr>
        <w:t xml:space="preserve">, L. Novomeského </w:t>
      </w:r>
      <w:r w:rsidRPr="00F26969">
        <w:rPr>
          <w:sz w:val="22"/>
          <w:szCs w:val="22"/>
        </w:rPr>
        <w:t>1209</w:t>
      </w:r>
      <w:r w:rsidR="00574FD4">
        <w:rPr>
          <w:sz w:val="22"/>
          <w:szCs w:val="22"/>
        </w:rPr>
        <w:t>/2, v Senici</w:t>
      </w:r>
      <w:r w:rsidRPr="00F26969">
        <w:rPr>
          <w:sz w:val="22"/>
          <w:szCs w:val="22"/>
        </w:rPr>
        <w:t xml:space="preserve"> na základe u</w:t>
      </w:r>
      <w:r>
        <w:rPr>
          <w:sz w:val="22"/>
          <w:szCs w:val="22"/>
        </w:rPr>
        <w:t>znesenia výboru ZOOZ,</w:t>
      </w:r>
      <w:r w:rsidRPr="00F26969">
        <w:rPr>
          <w:sz w:val="22"/>
          <w:szCs w:val="22"/>
        </w:rPr>
        <w:t xml:space="preserve"> ktorý je jej štatutárnym orgánom spln</w:t>
      </w:r>
      <w:r w:rsidR="00DD728E">
        <w:rPr>
          <w:sz w:val="22"/>
          <w:szCs w:val="22"/>
        </w:rPr>
        <w:t>omocňuje týmto Mgr. Soňu Štefíkovú a Boženu Blažovú</w:t>
      </w:r>
      <w:r w:rsidRPr="00F26969">
        <w:rPr>
          <w:sz w:val="22"/>
          <w:szCs w:val="22"/>
        </w:rPr>
        <w:t xml:space="preserve">, aby zastupovali v plnom rozsahu bez obmedzenia našu organizáciu v rokovaní so zamestnávateľom o uzatvorenie kolektívnej zmluvy </w:t>
      </w:r>
      <w:r w:rsidR="002C499C">
        <w:rPr>
          <w:b/>
          <w:bCs/>
          <w:sz w:val="22"/>
          <w:szCs w:val="22"/>
        </w:rPr>
        <w:t>na rok 2024</w:t>
      </w:r>
      <w:r w:rsidRPr="00F26969">
        <w:rPr>
          <w:b/>
          <w:bCs/>
          <w:sz w:val="22"/>
          <w:szCs w:val="22"/>
        </w:rPr>
        <w:t xml:space="preserve">, </w:t>
      </w:r>
      <w:r w:rsidRPr="00F26969">
        <w:rPr>
          <w:sz w:val="22"/>
          <w:szCs w:val="22"/>
        </w:rPr>
        <w:t xml:space="preserve"> ako aj splnomocňuje ich na podpísanie kolektívnej zmluvy na rok </w:t>
      </w:r>
      <w:r w:rsidR="009B0B2D">
        <w:rPr>
          <w:b/>
          <w:bCs/>
          <w:sz w:val="22"/>
          <w:szCs w:val="22"/>
        </w:rPr>
        <w:t>2024</w:t>
      </w:r>
      <w:r w:rsidR="00133FA2">
        <w:rPr>
          <w:b/>
          <w:bCs/>
          <w:sz w:val="22"/>
          <w:szCs w:val="22"/>
        </w:rPr>
        <w:t xml:space="preserve"> </w:t>
      </w:r>
      <w:r w:rsidRPr="00F26969">
        <w:rPr>
          <w:sz w:val="22"/>
          <w:szCs w:val="22"/>
        </w:rPr>
        <w:t xml:space="preserve">v mene našej základnej organizácie. </w:t>
      </w:r>
      <w:r w:rsidR="00130388">
        <w:rPr>
          <w:sz w:val="22"/>
          <w:szCs w:val="22"/>
        </w:rPr>
        <w:tab/>
      </w:r>
      <w:r w:rsidR="00130388">
        <w:rPr>
          <w:sz w:val="22"/>
          <w:szCs w:val="22"/>
        </w:rPr>
        <w:tab/>
      </w:r>
      <w:r w:rsidRPr="00F26969">
        <w:rPr>
          <w:sz w:val="22"/>
          <w:szCs w:val="22"/>
        </w:rPr>
        <w:t xml:space="preserve"> </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                                                                                                        </w:t>
      </w:r>
      <w:r w:rsidR="00130388">
        <w:rPr>
          <w:sz w:val="22"/>
          <w:szCs w:val="22"/>
        </w:rPr>
        <w:t xml:space="preserve">                </w:t>
      </w:r>
    </w:p>
    <w:p w:rsidR="00065929" w:rsidRDefault="00065929" w:rsidP="00B94CC1">
      <w:pPr>
        <w:jc w:val="both"/>
      </w:pPr>
      <w:r w:rsidRPr="00133FA2">
        <w:rPr>
          <w:sz w:val="22"/>
          <w:szCs w:val="22"/>
        </w:rPr>
        <w:t>Splnomocnenie</w:t>
      </w:r>
      <w:r w:rsidR="00133FA2" w:rsidRPr="00133FA2">
        <w:rPr>
          <w:sz w:val="22"/>
          <w:szCs w:val="22"/>
        </w:rPr>
        <w:t xml:space="preserve"> </w:t>
      </w:r>
      <w:r w:rsidRPr="00133FA2">
        <w:rPr>
          <w:sz w:val="22"/>
          <w:szCs w:val="22"/>
        </w:rPr>
        <w:t>prijímam</w:t>
      </w:r>
      <w:r w:rsidRPr="006027BA">
        <w:t>.</w:t>
      </w:r>
    </w:p>
    <w:p w:rsidR="00130388" w:rsidRDefault="00130388" w:rsidP="00B94CC1">
      <w:pPr>
        <w:jc w:val="both"/>
      </w:pPr>
    </w:p>
    <w:p w:rsidR="00130388" w:rsidRDefault="00130388" w:rsidP="00B94CC1">
      <w:pPr>
        <w:jc w:val="both"/>
      </w:pPr>
    </w:p>
    <w:p w:rsidR="00065929" w:rsidRPr="006027BA" w:rsidRDefault="00065929" w:rsidP="00B94CC1">
      <w:pPr>
        <w:jc w:val="both"/>
      </w:pPr>
    </w:p>
    <w:p w:rsidR="00065929" w:rsidRPr="006027BA" w:rsidRDefault="00065929" w:rsidP="00B94CC1">
      <w:pPr>
        <w:jc w:val="both"/>
      </w:pPr>
    </w:p>
    <w:p w:rsidR="00065929" w:rsidRDefault="00065929" w:rsidP="00133FA2">
      <w:r w:rsidRPr="006027BA">
        <w:t>.............................................................</w:t>
      </w:r>
      <w:r w:rsidR="00133FA2">
        <w:t xml:space="preserve">                                 .........................................................</w:t>
      </w:r>
    </w:p>
    <w:p w:rsidR="00065929" w:rsidRPr="00133FA2" w:rsidRDefault="00035A1F" w:rsidP="00133FA2">
      <w:pPr>
        <w:rPr>
          <w:sz w:val="22"/>
          <w:szCs w:val="22"/>
        </w:rPr>
      </w:pPr>
      <w:r>
        <w:rPr>
          <w:sz w:val="22"/>
          <w:szCs w:val="22"/>
        </w:rPr>
        <w:t xml:space="preserve">           </w:t>
      </w:r>
      <w:r w:rsidR="00133FA2" w:rsidRPr="00133FA2">
        <w:rPr>
          <w:sz w:val="22"/>
          <w:szCs w:val="22"/>
        </w:rPr>
        <w:t xml:space="preserve">                                                              </w:t>
      </w:r>
      <w:r w:rsidR="00133FA2">
        <w:rPr>
          <w:sz w:val="22"/>
          <w:szCs w:val="22"/>
        </w:rPr>
        <w:t xml:space="preserve">                 </w:t>
      </w:r>
      <w:r>
        <w:rPr>
          <w:sz w:val="22"/>
          <w:szCs w:val="22"/>
        </w:rPr>
        <w:t xml:space="preserve">   </w:t>
      </w:r>
    </w:p>
    <w:p w:rsidR="00065929" w:rsidRDefault="00035A1F" w:rsidP="00133FA2">
      <w:r>
        <w:t>Mgr. Soňa Štefíková                                                                    Božena Blažová</w:t>
      </w:r>
    </w:p>
    <w:p w:rsidR="00133FA2" w:rsidRDefault="00133FA2" w:rsidP="00133FA2"/>
    <w:p w:rsidR="00686439" w:rsidRDefault="00686439" w:rsidP="00133FA2"/>
    <w:p w:rsidR="00065929" w:rsidRPr="00F26969" w:rsidRDefault="00AA2657" w:rsidP="006B78CC">
      <w:pPr>
        <w:pStyle w:val="Zarkazkladnhotextu2"/>
        <w:tabs>
          <w:tab w:val="clear" w:pos="180"/>
          <w:tab w:val="left" w:pos="360"/>
        </w:tabs>
        <w:ind w:left="0"/>
        <w:rPr>
          <w:sz w:val="22"/>
          <w:szCs w:val="22"/>
        </w:rPr>
      </w:pPr>
      <w:r>
        <w:rPr>
          <w:sz w:val="22"/>
          <w:szCs w:val="22"/>
        </w:rPr>
        <w:t xml:space="preserve">V Senici, dňa </w:t>
      </w:r>
      <w:r w:rsidR="009B0B2D">
        <w:rPr>
          <w:sz w:val="22"/>
          <w:szCs w:val="22"/>
        </w:rPr>
        <w:t>29</w:t>
      </w:r>
      <w:r w:rsidR="002C499C">
        <w:rPr>
          <w:sz w:val="22"/>
          <w:szCs w:val="22"/>
        </w:rPr>
        <w:t>.12.2023</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sectPr w:rsidR="00A659BA" w:rsidSect="00DB4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912" w:rsidRDefault="00033912" w:rsidP="00064D01">
      <w:r>
        <w:separator/>
      </w:r>
    </w:p>
  </w:endnote>
  <w:endnote w:type="continuationSeparator" w:id="0">
    <w:p w:rsidR="00033912" w:rsidRDefault="00033912" w:rsidP="000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912" w:rsidRDefault="00033912" w:rsidP="00064D01">
      <w:r>
        <w:separator/>
      </w:r>
    </w:p>
  </w:footnote>
  <w:footnote w:type="continuationSeparator" w:id="0">
    <w:p w:rsidR="00033912" w:rsidRDefault="00033912" w:rsidP="00064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975"/>
    <w:multiLevelType w:val="singleLevel"/>
    <w:tmpl w:val="21040BD6"/>
    <w:lvl w:ilvl="0">
      <w:start w:val="3"/>
      <w:numFmt w:val="bullet"/>
      <w:lvlText w:val="-"/>
      <w:lvlJc w:val="left"/>
      <w:pPr>
        <w:tabs>
          <w:tab w:val="num" w:pos="435"/>
        </w:tabs>
        <w:ind w:left="435" w:hanging="360"/>
      </w:pPr>
      <w:rPr>
        <w:rFonts w:hint="default"/>
      </w:rPr>
    </w:lvl>
  </w:abstractNum>
  <w:abstractNum w:abstractNumId="1" w15:restartNumberingAfterBreak="0">
    <w:nsid w:val="094C4FA0"/>
    <w:multiLevelType w:val="hybridMultilevel"/>
    <w:tmpl w:val="EE5AB6F6"/>
    <w:lvl w:ilvl="0" w:tplc="7C380B18">
      <w:start w:val="1"/>
      <w:numFmt w:val="decimal"/>
      <w:lvlText w:val="(%1)"/>
      <w:lvlJc w:val="left"/>
      <w:pPr>
        <w:tabs>
          <w:tab w:val="num" w:pos="1440"/>
        </w:tabs>
        <w:ind w:left="1440" w:hanging="360"/>
      </w:pPr>
      <w:rPr>
        <w:rFonts w:hint="default"/>
      </w:rPr>
    </w:lvl>
    <w:lvl w:ilvl="1" w:tplc="1AAC9F66">
      <w:start w:val="1"/>
      <w:numFmt w:val="lowerLetter"/>
      <w:lvlText w:val="%2)"/>
      <w:lvlJc w:val="left"/>
      <w:pPr>
        <w:tabs>
          <w:tab w:val="num" w:pos="2160"/>
        </w:tabs>
        <w:ind w:left="2160" w:hanging="360"/>
      </w:pPr>
      <w:rPr>
        <w:rFonts w:hint="default"/>
      </w:rPr>
    </w:lvl>
    <w:lvl w:ilvl="2" w:tplc="A3E04334">
      <w:start w:val="1"/>
      <w:numFmt w:val="lowerRoman"/>
      <w:lvlText w:val="%3."/>
      <w:lvlJc w:val="right"/>
      <w:pPr>
        <w:tabs>
          <w:tab w:val="num" w:pos="2880"/>
        </w:tabs>
        <w:ind w:left="2880" w:hanging="180"/>
      </w:pPr>
    </w:lvl>
    <w:lvl w:ilvl="3" w:tplc="79EEFD56">
      <w:start w:val="1"/>
      <w:numFmt w:val="decimal"/>
      <w:lvlText w:val="%4."/>
      <w:lvlJc w:val="left"/>
      <w:pPr>
        <w:tabs>
          <w:tab w:val="num" w:pos="3600"/>
        </w:tabs>
        <w:ind w:left="3600" w:hanging="360"/>
      </w:pPr>
    </w:lvl>
    <w:lvl w:ilvl="4" w:tplc="91C01002">
      <w:start w:val="1"/>
      <w:numFmt w:val="lowerLetter"/>
      <w:lvlText w:val="%5."/>
      <w:lvlJc w:val="left"/>
      <w:pPr>
        <w:tabs>
          <w:tab w:val="num" w:pos="4320"/>
        </w:tabs>
        <w:ind w:left="4320" w:hanging="360"/>
      </w:pPr>
    </w:lvl>
    <w:lvl w:ilvl="5" w:tplc="7CDA43A0">
      <w:start w:val="1"/>
      <w:numFmt w:val="lowerRoman"/>
      <w:lvlText w:val="%6."/>
      <w:lvlJc w:val="right"/>
      <w:pPr>
        <w:tabs>
          <w:tab w:val="num" w:pos="5040"/>
        </w:tabs>
        <w:ind w:left="5040" w:hanging="180"/>
      </w:pPr>
    </w:lvl>
    <w:lvl w:ilvl="6" w:tplc="BA6434B6">
      <w:start w:val="1"/>
      <w:numFmt w:val="decimal"/>
      <w:lvlText w:val="%7."/>
      <w:lvlJc w:val="left"/>
      <w:pPr>
        <w:tabs>
          <w:tab w:val="num" w:pos="5760"/>
        </w:tabs>
        <w:ind w:left="5760" w:hanging="360"/>
      </w:pPr>
    </w:lvl>
    <w:lvl w:ilvl="7" w:tplc="8056DD48">
      <w:start w:val="1"/>
      <w:numFmt w:val="lowerLetter"/>
      <w:lvlText w:val="%8."/>
      <w:lvlJc w:val="left"/>
      <w:pPr>
        <w:tabs>
          <w:tab w:val="num" w:pos="6480"/>
        </w:tabs>
        <w:ind w:left="6480" w:hanging="360"/>
      </w:pPr>
    </w:lvl>
    <w:lvl w:ilvl="8" w:tplc="A0EC0AF2">
      <w:start w:val="1"/>
      <w:numFmt w:val="lowerRoman"/>
      <w:lvlText w:val="%9."/>
      <w:lvlJc w:val="right"/>
      <w:pPr>
        <w:tabs>
          <w:tab w:val="num" w:pos="7200"/>
        </w:tabs>
        <w:ind w:left="7200" w:hanging="180"/>
      </w:pPr>
    </w:lvl>
  </w:abstractNum>
  <w:abstractNum w:abstractNumId="2" w15:restartNumberingAfterBreak="0">
    <w:nsid w:val="0AEE7FD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660340"/>
    <w:multiLevelType w:val="hybridMultilevel"/>
    <w:tmpl w:val="1C44AEF6"/>
    <w:lvl w:ilvl="0" w:tplc="8CB80C7E">
      <w:start w:val="1"/>
      <w:numFmt w:val="decimal"/>
      <w:lvlText w:val="(%1)"/>
      <w:lvlJc w:val="left"/>
      <w:pPr>
        <w:tabs>
          <w:tab w:val="num" w:pos="1440"/>
        </w:tabs>
        <w:ind w:left="1440" w:hanging="360"/>
      </w:pPr>
      <w:rPr>
        <w:rFonts w:hint="default"/>
      </w:rPr>
    </w:lvl>
    <w:lvl w:ilvl="1" w:tplc="83DAAB0A">
      <w:start w:val="1"/>
      <w:numFmt w:val="lowerLetter"/>
      <w:lvlText w:val="%2)"/>
      <w:lvlJc w:val="left"/>
      <w:pPr>
        <w:tabs>
          <w:tab w:val="num" w:pos="2160"/>
        </w:tabs>
        <w:ind w:left="2160" w:hanging="360"/>
      </w:pPr>
      <w:rPr>
        <w:rFonts w:hint="default"/>
      </w:rPr>
    </w:lvl>
    <w:lvl w:ilvl="2" w:tplc="2FB6C6F6">
      <w:start w:val="1"/>
      <w:numFmt w:val="lowerRoman"/>
      <w:lvlText w:val="%3."/>
      <w:lvlJc w:val="right"/>
      <w:pPr>
        <w:tabs>
          <w:tab w:val="num" w:pos="2880"/>
        </w:tabs>
        <w:ind w:left="2880" w:hanging="180"/>
      </w:pPr>
    </w:lvl>
    <w:lvl w:ilvl="3" w:tplc="62C6B186">
      <w:start w:val="1"/>
      <w:numFmt w:val="decimal"/>
      <w:lvlText w:val="%4."/>
      <w:lvlJc w:val="left"/>
      <w:pPr>
        <w:tabs>
          <w:tab w:val="num" w:pos="3600"/>
        </w:tabs>
        <w:ind w:left="3600" w:hanging="360"/>
      </w:pPr>
      <w:rPr>
        <w:rFonts w:ascii="Times New Roman" w:eastAsia="Times New Roman" w:hAnsi="Times New Roman"/>
      </w:rPr>
    </w:lvl>
    <w:lvl w:ilvl="4" w:tplc="E57AFA38">
      <w:start w:val="1"/>
      <w:numFmt w:val="lowerLetter"/>
      <w:lvlText w:val="%5."/>
      <w:lvlJc w:val="left"/>
      <w:pPr>
        <w:tabs>
          <w:tab w:val="num" w:pos="4320"/>
        </w:tabs>
        <w:ind w:left="4320" w:hanging="360"/>
      </w:pPr>
    </w:lvl>
    <w:lvl w:ilvl="5" w:tplc="E1F4D390">
      <w:start w:val="1"/>
      <w:numFmt w:val="lowerRoman"/>
      <w:lvlText w:val="%6."/>
      <w:lvlJc w:val="right"/>
      <w:pPr>
        <w:tabs>
          <w:tab w:val="num" w:pos="5040"/>
        </w:tabs>
        <w:ind w:left="5040" w:hanging="180"/>
      </w:pPr>
    </w:lvl>
    <w:lvl w:ilvl="6" w:tplc="DAA80852">
      <w:start w:val="1"/>
      <w:numFmt w:val="decimal"/>
      <w:lvlText w:val="%7."/>
      <w:lvlJc w:val="left"/>
      <w:pPr>
        <w:tabs>
          <w:tab w:val="num" w:pos="5760"/>
        </w:tabs>
        <w:ind w:left="5760" w:hanging="360"/>
      </w:pPr>
    </w:lvl>
    <w:lvl w:ilvl="7" w:tplc="85B60626">
      <w:start w:val="1"/>
      <w:numFmt w:val="lowerLetter"/>
      <w:lvlText w:val="%8."/>
      <w:lvlJc w:val="left"/>
      <w:pPr>
        <w:tabs>
          <w:tab w:val="num" w:pos="6480"/>
        </w:tabs>
        <w:ind w:left="6480" w:hanging="360"/>
      </w:pPr>
    </w:lvl>
    <w:lvl w:ilvl="8" w:tplc="25DE1604">
      <w:start w:val="1"/>
      <w:numFmt w:val="lowerRoman"/>
      <w:lvlText w:val="%9."/>
      <w:lvlJc w:val="right"/>
      <w:pPr>
        <w:tabs>
          <w:tab w:val="num" w:pos="7200"/>
        </w:tabs>
        <w:ind w:left="7200" w:hanging="180"/>
      </w:pPr>
    </w:lvl>
  </w:abstractNum>
  <w:abstractNum w:abstractNumId="4" w15:restartNumberingAfterBreak="0">
    <w:nsid w:val="0EA33EE3"/>
    <w:multiLevelType w:val="singleLevel"/>
    <w:tmpl w:val="21040BD6"/>
    <w:lvl w:ilvl="0">
      <w:start w:val="3"/>
      <w:numFmt w:val="bullet"/>
      <w:lvlText w:val="-"/>
      <w:lvlJc w:val="left"/>
      <w:pPr>
        <w:tabs>
          <w:tab w:val="num" w:pos="435"/>
        </w:tabs>
        <w:ind w:left="435" w:hanging="360"/>
      </w:pPr>
      <w:rPr>
        <w:rFonts w:hint="default"/>
      </w:rPr>
    </w:lvl>
  </w:abstractNum>
  <w:abstractNum w:abstractNumId="5" w15:restartNumberingAfterBreak="0">
    <w:nsid w:val="11866BE7"/>
    <w:multiLevelType w:val="singleLevel"/>
    <w:tmpl w:val="CA581878"/>
    <w:lvl w:ilvl="0">
      <w:start w:val="1"/>
      <w:numFmt w:val="decimal"/>
      <w:lvlText w:val="%1."/>
      <w:lvlJc w:val="left"/>
      <w:pPr>
        <w:tabs>
          <w:tab w:val="num" w:pos="1440"/>
        </w:tabs>
        <w:ind w:left="1440" w:hanging="360"/>
      </w:pPr>
      <w:rPr>
        <w:rFonts w:hint="default"/>
      </w:rPr>
    </w:lvl>
  </w:abstractNum>
  <w:abstractNum w:abstractNumId="6" w15:restartNumberingAfterBreak="0">
    <w:nsid w:val="140D75E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607450A"/>
    <w:multiLevelType w:val="singleLevel"/>
    <w:tmpl w:val="21040BD6"/>
    <w:lvl w:ilvl="0">
      <w:start w:val="3"/>
      <w:numFmt w:val="bullet"/>
      <w:lvlText w:val="-"/>
      <w:lvlJc w:val="left"/>
      <w:pPr>
        <w:tabs>
          <w:tab w:val="num" w:pos="435"/>
        </w:tabs>
        <w:ind w:left="435" w:hanging="360"/>
      </w:pPr>
      <w:rPr>
        <w:rFonts w:hint="default"/>
      </w:rPr>
    </w:lvl>
  </w:abstractNum>
  <w:abstractNum w:abstractNumId="8" w15:restartNumberingAfterBreak="0">
    <w:nsid w:val="198B24E2"/>
    <w:multiLevelType w:val="hybridMultilevel"/>
    <w:tmpl w:val="965CAD26"/>
    <w:lvl w:ilvl="0" w:tplc="23F49B20">
      <w:start w:val="1"/>
      <w:numFmt w:val="decimal"/>
      <w:lvlText w:val="(%1)"/>
      <w:lvlJc w:val="left"/>
      <w:pPr>
        <w:tabs>
          <w:tab w:val="num" w:pos="360"/>
        </w:tabs>
        <w:ind w:left="360" w:hanging="360"/>
      </w:pPr>
      <w:rPr>
        <w:rFonts w:hint="default"/>
      </w:rPr>
    </w:lvl>
    <w:lvl w:ilvl="1" w:tplc="C994A64C">
      <w:start w:val="1"/>
      <w:numFmt w:val="lowerLetter"/>
      <w:lvlText w:val="%2."/>
      <w:lvlJc w:val="left"/>
      <w:pPr>
        <w:tabs>
          <w:tab w:val="num" w:pos="1080"/>
        </w:tabs>
        <w:ind w:left="1080" w:hanging="360"/>
      </w:pPr>
    </w:lvl>
    <w:lvl w:ilvl="2" w:tplc="4C281B96">
      <w:start w:val="1"/>
      <w:numFmt w:val="lowerRoman"/>
      <w:lvlText w:val="%3."/>
      <w:lvlJc w:val="right"/>
      <w:pPr>
        <w:tabs>
          <w:tab w:val="num" w:pos="1800"/>
        </w:tabs>
        <w:ind w:left="1800" w:hanging="180"/>
      </w:pPr>
    </w:lvl>
    <w:lvl w:ilvl="3" w:tplc="D084FEB2">
      <w:start w:val="1"/>
      <w:numFmt w:val="decimal"/>
      <w:lvlText w:val="%4."/>
      <w:lvlJc w:val="left"/>
      <w:pPr>
        <w:tabs>
          <w:tab w:val="num" w:pos="2520"/>
        </w:tabs>
        <w:ind w:left="2520" w:hanging="360"/>
      </w:pPr>
    </w:lvl>
    <w:lvl w:ilvl="4" w:tplc="86501964">
      <w:start w:val="1"/>
      <w:numFmt w:val="lowerLetter"/>
      <w:lvlText w:val="%5."/>
      <w:lvlJc w:val="left"/>
      <w:pPr>
        <w:tabs>
          <w:tab w:val="num" w:pos="3240"/>
        </w:tabs>
        <w:ind w:left="3240" w:hanging="360"/>
      </w:pPr>
    </w:lvl>
    <w:lvl w:ilvl="5" w:tplc="967803D0">
      <w:start w:val="1"/>
      <w:numFmt w:val="lowerRoman"/>
      <w:lvlText w:val="%6."/>
      <w:lvlJc w:val="right"/>
      <w:pPr>
        <w:tabs>
          <w:tab w:val="num" w:pos="3960"/>
        </w:tabs>
        <w:ind w:left="3960" w:hanging="180"/>
      </w:pPr>
    </w:lvl>
    <w:lvl w:ilvl="6" w:tplc="AE6E63B4">
      <w:start w:val="1"/>
      <w:numFmt w:val="decimal"/>
      <w:lvlText w:val="%7."/>
      <w:lvlJc w:val="left"/>
      <w:pPr>
        <w:tabs>
          <w:tab w:val="num" w:pos="4680"/>
        </w:tabs>
        <w:ind w:left="4680" w:hanging="360"/>
      </w:pPr>
    </w:lvl>
    <w:lvl w:ilvl="7" w:tplc="7F3A4BBC">
      <w:start w:val="1"/>
      <w:numFmt w:val="lowerLetter"/>
      <w:lvlText w:val="%8."/>
      <w:lvlJc w:val="left"/>
      <w:pPr>
        <w:tabs>
          <w:tab w:val="num" w:pos="5400"/>
        </w:tabs>
        <w:ind w:left="5400" w:hanging="360"/>
      </w:pPr>
    </w:lvl>
    <w:lvl w:ilvl="8" w:tplc="03D682F4">
      <w:start w:val="1"/>
      <w:numFmt w:val="lowerRoman"/>
      <w:lvlText w:val="%9."/>
      <w:lvlJc w:val="right"/>
      <w:pPr>
        <w:tabs>
          <w:tab w:val="num" w:pos="6120"/>
        </w:tabs>
        <w:ind w:left="6120" w:hanging="180"/>
      </w:pPr>
    </w:lvl>
  </w:abstractNum>
  <w:abstractNum w:abstractNumId="9" w15:restartNumberingAfterBreak="0">
    <w:nsid w:val="1AA54FA3"/>
    <w:multiLevelType w:val="singleLevel"/>
    <w:tmpl w:val="9BFEFC36"/>
    <w:lvl w:ilvl="0">
      <w:start w:val="1"/>
      <w:numFmt w:val="decimal"/>
      <w:lvlText w:val="%1."/>
      <w:lvlJc w:val="left"/>
      <w:pPr>
        <w:tabs>
          <w:tab w:val="num" w:pos="360"/>
        </w:tabs>
        <w:ind w:left="360" w:hanging="360"/>
      </w:pPr>
    </w:lvl>
  </w:abstractNum>
  <w:abstractNum w:abstractNumId="10" w15:restartNumberingAfterBreak="0">
    <w:nsid w:val="1AC0623C"/>
    <w:multiLevelType w:val="hybridMultilevel"/>
    <w:tmpl w:val="AD2E67E2"/>
    <w:lvl w:ilvl="0" w:tplc="86584084">
      <w:start w:val="1"/>
      <w:numFmt w:val="lowerLetter"/>
      <w:lvlText w:val="%1)"/>
      <w:lvlJc w:val="left"/>
      <w:pPr>
        <w:tabs>
          <w:tab w:val="num" w:pos="2220"/>
        </w:tabs>
        <w:ind w:left="2220" w:hanging="360"/>
      </w:pPr>
      <w:rPr>
        <w:rFonts w:hint="default"/>
      </w:rPr>
    </w:lvl>
    <w:lvl w:ilvl="1" w:tplc="9990C846">
      <w:start w:val="1"/>
      <w:numFmt w:val="lowerLetter"/>
      <w:lvlText w:val="%2."/>
      <w:lvlJc w:val="left"/>
      <w:pPr>
        <w:tabs>
          <w:tab w:val="num" w:pos="2940"/>
        </w:tabs>
        <w:ind w:left="2940" w:hanging="360"/>
      </w:pPr>
    </w:lvl>
    <w:lvl w:ilvl="2" w:tplc="BEF07200">
      <w:start w:val="1"/>
      <w:numFmt w:val="lowerRoman"/>
      <w:lvlText w:val="%3."/>
      <w:lvlJc w:val="right"/>
      <w:pPr>
        <w:tabs>
          <w:tab w:val="num" w:pos="3660"/>
        </w:tabs>
        <w:ind w:left="3660" w:hanging="180"/>
      </w:pPr>
    </w:lvl>
    <w:lvl w:ilvl="3" w:tplc="EDC8D1EA">
      <w:start w:val="1"/>
      <w:numFmt w:val="decimal"/>
      <w:lvlText w:val="%4."/>
      <w:lvlJc w:val="left"/>
      <w:pPr>
        <w:tabs>
          <w:tab w:val="num" w:pos="4380"/>
        </w:tabs>
        <w:ind w:left="4380" w:hanging="360"/>
      </w:pPr>
    </w:lvl>
    <w:lvl w:ilvl="4" w:tplc="8550AD38">
      <w:start w:val="1"/>
      <w:numFmt w:val="lowerLetter"/>
      <w:lvlText w:val="%5."/>
      <w:lvlJc w:val="left"/>
      <w:pPr>
        <w:tabs>
          <w:tab w:val="num" w:pos="5100"/>
        </w:tabs>
        <w:ind w:left="5100" w:hanging="360"/>
      </w:pPr>
    </w:lvl>
    <w:lvl w:ilvl="5" w:tplc="E236D266">
      <w:start w:val="1"/>
      <w:numFmt w:val="lowerRoman"/>
      <w:lvlText w:val="%6."/>
      <w:lvlJc w:val="right"/>
      <w:pPr>
        <w:tabs>
          <w:tab w:val="num" w:pos="5820"/>
        </w:tabs>
        <w:ind w:left="5820" w:hanging="180"/>
      </w:pPr>
    </w:lvl>
    <w:lvl w:ilvl="6" w:tplc="402C3BBC">
      <w:start w:val="1"/>
      <w:numFmt w:val="decimal"/>
      <w:lvlText w:val="%7."/>
      <w:lvlJc w:val="left"/>
      <w:pPr>
        <w:tabs>
          <w:tab w:val="num" w:pos="6540"/>
        </w:tabs>
        <w:ind w:left="6540" w:hanging="360"/>
      </w:pPr>
    </w:lvl>
    <w:lvl w:ilvl="7" w:tplc="0CB86AF6">
      <w:start w:val="1"/>
      <w:numFmt w:val="lowerLetter"/>
      <w:lvlText w:val="%8."/>
      <w:lvlJc w:val="left"/>
      <w:pPr>
        <w:tabs>
          <w:tab w:val="num" w:pos="7260"/>
        </w:tabs>
        <w:ind w:left="7260" w:hanging="360"/>
      </w:pPr>
    </w:lvl>
    <w:lvl w:ilvl="8" w:tplc="F99A27C8">
      <w:start w:val="1"/>
      <w:numFmt w:val="lowerRoman"/>
      <w:lvlText w:val="%9."/>
      <w:lvlJc w:val="right"/>
      <w:pPr>
        <w:tabs>
          <w:tab w:val="num" w:pos="7980"/>
        </w:tabs>
        <w:ind w:left="7980" w:hanging="180"/>
      </w:pPr>
    </w:lvl>
  </w:abstractNum>
  <w:abstractNum w:abstractNumId="11" w15:restartNumberingAfterBreak="0">
    <w:nsid w:val="211A16AE"/>
    <w:multiLevelType w:val="singleLevel"/>
    <w:tmpl w:val="CA581878"/>
    <w:lvl w:ilvl="0">
      <w:start w:val="1"/>
      <w:numFmt w:val="decimal"/>
      <w:lvlText w:val="%1."/>
      <w:lvlJc w:val="left"/>
      <w:pPr>
        <w:tabs>
          <w:tab w:val="num" w:pos="1440"/>
        </w:tabs>
        <w:ind w:left="1440" w:hanging="360"/>
      </w:pPr>
      <w:rPr>
        <w:rFonts w:hint="default"/>
      </w:rPr>
    </w:lvl>
  </w:abstractNum>
  <w:abstractNum w:abstractNumId="12" w15:restartNumberingAfterBreak="0">
    <w:nsid w:val="22B66631"/>
    <w:multiLevelType w:val="singleLevel"/>
    <w:tmpl w:val="21040BD6"/>
    <w:lvl w:ilvl="0">
      <w:start w:val="3"/>
      <w:numFmt w:val="bullet"/>
      <w:lvlText w:val="-"/>
      <w:lvlJc w:val="left"/>
      <w:pPr>
        <w:tabs>
          <w:tab w:val="num" w:pos="435"/>
        </w:tabs>
        <w:ind w:left="435" w:hanging="360"/>
      </w:pPr>
      <w:rPr>
        <w:rFonts w:hint="default"/>
      </w:rPr>
    </w:lvl>
  </w:abstractNum>
  <w:abstractNum w:abstractNumId="13" w15:restartNumberingAfterBreak="0">
    <w:nsid w:val="23D671B7"/>
    <w:multiLevelType w:val="singleLevel"/>
    <w:tmpl w:val="9BFEFC36"/>
    <w:lvl w:ilvl="0">
      <w:start w:val="1"/>
      <w:numFmt w:val="decimal"/>
      <w:lvlText w:val="%1."/>
      <w:lvlJc w:val="left"/>
      <w:pPr>
        <w:tabs>
          <w:tab w:val="num" w:pos="360"/>
        </w:tabs>
        <w:ind w:left="360" w:hanging="360"/>
      </w:pPr>
    </w:lvl>
  </w:abstractNum>
  <w:abstractNum w:abstractNumId="14" w15:restartNumberingAfterBreak="0">
    <w:nsid w:val="27CD0B87"/>
    <w:multiLevelType w:val="singleLevel"/>
    <w:tmpl w:val="FDA68756"/>
    <w:lvl w:ilvl="0">
      <w:start w:val="3"/>
      <w:numFmt w:val="bullet"/>
      <w:lvlText w:val="-"/>
      <w:lvlJc w:val="left"/>
      <w:pPr>
        <w:tabs>
          <w:tab w:val="num" w:pos="360"/>
        </w:tabs>
        <w:ind w:left="360" w:hanging="360"/>
      </w:pPr>
      <w:rPr>
        <w:rFonts w:hint="default"/>
      </w:rPr>
    </w:lvl>
  </w:abstractNum>
  <w:abstractNum w:abstractNumId="15" w15:restartNumberingAfterBreak="0">
    <w:nsid w:val="29A13CD7"/>
    <w:multiLevelType w:val="singleLevel"/>
    <w:tmpl w:val="34446652"/>
    <w:lvl w:ilvl="0">
      <w:start w:val="1"/>
      <w:numFmt w:val="decimal"/>
      <w:lvlText w:val="%1."/>
      <w:lvlJc w:val="left"/>
      <w:pPr>
        <w:tabs>
          <w:tab w:val="num" w:pos="360"/>
        </w:tabs>
        <w:ind w:left="360" w:hanging="360"/>
      </w:pPr>
    </w:lvl>
  </w:abstractNum>
  <w:abstractNum w:abstractNumId="16" w15:restartNumberingAfterBreak="0">
    <w:nsid w:val="2F812242"/>
    <w:multiLevelType w:val="hybridMultilevel"/>
    <w:tmpl w:val="EB2C9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8C0A6E"/>
    <w:multiLevelType w:val="hybridMultilevel"/>
    <w:tmpl w:val="6F244F70"/>
    <w:lvl w:ilvl="0" w:tplc="81921CCE">
      <w:start w:val="1"/>
      <w:numFmt w:val="decimal"/>
      <w:lvlText w:val="%1."/>
      <w:lvlJc w:val="left"/>
      <w:pPr>
        <w:ind w:left="480" w:hanging="360"/>
      </w:pPr>
      <w:rPr>
        <w:rFonts w:hint="default"/>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18" w15:restartNumberingAfterBreak="0">
    <w:nsid w:val="32552479"/>
    <w:multiLevelType w:val="singleLevel"/>
    <w:tmpl w:val="21040BD6"/>
    <w:lvl w:ilvl="0">
      <w:start w:val="3"/>
      <w:numFmt w:val="bullet"/>
      <w:lvlText w:val="-"/>
      <w:lvlJc w:val="left"/>
      <w:pPr>
        <w:tabs>
          <w:tab w:val="num" w:pos="435"/>
        </w:tabs>
        <w:ind w:left="435" w:hanging="360"/>
      </w:pPr>
      <w:rPr>
        <w:rFonts w:hint="default"/>
      </w:rPr>
    </w:lvl>
  </w:abstractNum>
  <w:abstractNum w:abstractNumId="19" w15:restartNumberingAfterBreak="0">
    <w:nsid w:val="32AC1D93"/>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4513AB6"/>
    <w:multiLevelType w:val="singleLevel"/>
    <w:tmpl w:val="DEC4819A"/>
    <w:lvl w:ilvl="0">
      <w:start w:val="1"/>
      <w:numFmt w:val="decimal"/>
      <w:lvlText w:val="%1."/>
      <w:lvlJc w:val="left"/>
      <w:pPr>
        <w:tabs>
          <w:tab w:val="num" w:pos="360"/>
        </w:tabs>
        <w:ind w:left="360" w:hanging="360"/>
      </w:pPr>
    </w:lvl>
  </w:abstractNum>
  <w:abstractNum w:abstractNumId="21" w15:restartNumberingAfterBreak="0">
    <w:nsid w:val="3634209E"/>
    <w:multiLevelType w:val="multilevel"/>
    <w:tmpl w:val="0A2C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9416E"/>
    <w:multiLevelType w:val="hybridMultilevel"/>
    <w:tmpl w:val="75720CE0"/>
    <w:lvl w:ilvl="0" w:tplc="AC94189C">
      <w:start w:val="6"/>
      <w:numFmt w:val="bullet"/>
      <w:lvlText w:val="-"/>
      <w:lvlJc w:val="left"/>
      <w:pPr>
        <w:tabs>
          <w:tab w:val="num" w:pos="435"/>
        </w:tabs>
        <w:ind w:left="435" w:hanging="360"/>
      </w:pPr>
      <w:rPr>
        <w:rFonts w:ascii="Times New Roman" w:eastAsia="Times New Roman" w:hAnsi="Times New Roman" w:hint="default"/>
      </w:rPr>
    </w:lvl>
    <w:lvl w:ilvl="1" w:tplc="041B0003">
      <w:start w:val="1"/>
      <w:numFmt w:val="bullet"/>
      <w:lvlText w:val="o"/>
      <w:lvlJc w:val="left"/>
      <w:pPr>
        <w:tabs>
          <w:tab w:val="num" w:pos="1155"/>
        </w:tabs>
        <w:ind w:left="1155" w:hanging="360"/>
      </w:pPr>
      <w:rPr>
        <w:rFonts w:ascii="Courier New" w:hAnsi="Courier New" w:hint="default"/>
      </w:rPr>
    </w:lvl>
    <w:lvl w:ilvl="2" w:tplc="041B0005">
      <w:start w:val="1"/>
      <w:numFmt w:val="bullet"/>
      <w:lvlText w:val=""/>
      <w:lvlJc w:val="left"/>
      <w:pPr>
        <w:tabs>
          <w:tab w:val="num" w:pos="1875"/>
        </w:tabs>
        <w:ind w:left="1875" w:hanging="360"/>
      </w:pPr>
      <w:rPr>
        <w:rFonts w:ascii="Wingdings" w:hAnsi="Wingdings" w:cs="Wingdings" w:hint="default"/>
      </w:rPr>
    </w:lvl>
    <w:lvl w:ilvl="3" w:tplc="041B0001">
      <w:start w:val="1"/>
      <w:numFmt w:val="bullet"/>
      <w:lvlText w:val=""/>
      <w:lvlJc w:val="left"/>
      <w:pPr>
        <w:tabs>
          <w:tab w:val="num" w:pos="2595"/>
        </w:tabs>
        <w:ind w:left="2595" w:hanging="360"/>
      </w:pPr>
      <w:rPr>
        <w:rFonts w:ascii="Symbol" w:hAnsi="Symbol" w:cs="Symbol" w:hint="default"/>
      </w:rPr>
    </w:lvl>
    <w:lvl w:ilvl="4" w:tplc="041B0003">
      <w:start w:val="1"/>
      <w:numFmt w:val="bullet"/>
      <w:lvlText w:val="o"/>
      <w:lvlJc w:val="left"/>
      <w:pPr>
        <w:tabs>
          <w:tab w:val="num" w:pos="3315"/>
        </w:tabs>
        <w:ind w:left="3315" w:hanging="360"/>
      </w:pPr>
      <w:rPr>
        <w:rFonts w:ascii="Courier New" w:hAnsi="Courier New" w:cs="Courier New" w:hint="default"/>
      </w:rPr>
    </w:lvl>
    <w:lvl w:ilvl="5" w:tplc="041B0005">
      <w:start w:val="1"/>
      <w:numFmt w:val="bullet"/>
      <w:lvlText w:val=""/>
      <w:lvlJc w:val="left"/>
      <w:pPr>
        <w:tabs>
          <w:tab w:val="num" w:pos="4035"/>
        </w:tabs>
        <w:ind w:left="4035" w:hanging="360"/>
      </w:pPr>
      <w:rPr>
        <w:rFonts w:ascii="Wingdings" w:hAnsi="Wingdings" w:cs="Wingdings" w:hint="default"/>
      </w:rPr>
    </w:lvl>
    <w:lvl w:ilvl="6" w:tplc="041B0001">
      <w:start w:val="1"/>
      <w:numFmt w:val="bullet"/>
      <w:lvlText w:val=""/>
      <w:lvlJc w:val="left"/>
      <w:pPr>
        <w:tabs>
          <w:tab w:val="num" w:pos="4755"/>
        </w:tabs>
        <w:ind w:left="4755" w:hanging="360"/>
      </w:pPr>
      <w:rPr>
        <w:rFonts w:ascii="Symbol" w:hAnsi="Symbol" w:cs="Symbol" w:hint="default"/>
      </w:rPr>
    </w:lvl>
    <w:lvl w:ilvl="7" w:tplc="041B0003">
      <w:start w:val="1"/>
      <w:numFmt w:val="bullet"/>
      <w:lvlText w:val="o"/>
      <w:lvlJc w:val="left"/>
      <w:pPr>
        <w:tabs>
          <w:tab w:val="num" w:pos="5475"/>
        </w:tabs>
        <w:ind w:left="5475" w:hanging="360"/>
      </w:pPr>
      <w:rPr>
        <w:rFonts w:ascii="Courier New" w:hAnsi="Courier New" w:cs="Courier New" w:hint="default"/>
      </w:rPr>
    </w:lvl>
    <w:lvl w:ilvl="8" w:tplc="041B0005">
      <w:start w:val="1"/>
      <w:numFmt w:val="bullet"/>
      <w:lvlText w:val=""/>
      <w:lvlJc w:val="left"/>
      <w:pPr>
        <w:tabs>
          <w:tab w:val="num" w:pos="6195"/>
        </w:tabs>
        <w:ind w:left="6195" w:hanging="360"/>
      </w:pPr>
      <w:rPr>
        <w:rFonts w:ascii="Wingdings" w:hAnsi="Wingdings" w:cs="Wingdings" w:hint="default"/>
      </w:rPr>
    </w:lvl>
  </w:abstractNum>
  <w:abstractNum w:abstractNumId="23" w15:restartNumberingAfterBreak="0">
    <w:nsid w:val="3B655F55"/>
    <w:multiLevelType w:val="singleLevel"/>
    <w:tmpl w:val="21040BD6"/>
    <w:lvl w:ilvl="0">
      <w:start w:val="3"/>
      <w:numFmt w:val="bullet"/>
      <w:lvlText w:val="-"/>
      <w:lvlJc w:val="left"/>
      <w:pPr>
        <w:tabs>
          <w:tab w:val="num" w:pos="435"/>
        </w:tabs>
        <w:ind w:left="435" w:hanging="360"/>
      </w:pPr>
      <w:rPr>
        <w:rFonts w:hint="default"/>
      </w:rPr>
    </w:lvl>
  </w:abstractNum>
  <w:abstractNum w:abstractNumId="24" w15:restartNumberingAfterBreak="0">
    <w:nsid w:val="3DC90A56"/>
    <w:multiLevelType w:val="singleLevel"/>
    <w:tmpl w:val="34446652"/>
    <w:lvl w:ilvl="0">
      <w:start w:val="1"/>
      <w:numFmt w:val="decimal"/>
      <w:lvlText w:val="%1."/>
      <w:lvlJc w:val="left"/>
      <w:pPr>
        <w:tabs>
          <w:tab w:val="num" w:pos="360"/>
        </w:tabs>
        <w:ind w:left="360" w:hanging="360"/>
      </w:pPr>
    </w:lvl>
  </w:abstractNum>
  <w:abstractNum w:abstractNumId="25" w15:restartNumberingAfterBreak="0">
    <w:nsid w:val="3F7C3603"/>
    <w:multiLevelType w:val="singleLevel"/>
    <w:tmpl w:val="CA581878"/>
    <w:lvl w:ilvl="0">
      <w:start w:val="1"/>
      <w:numFmt w:val="decimal"/>
      <w:lvlText w:val="%1."/>
      <w:lvlJc w:val="left"/>
      <w:pPr>
        <w:tabs>
          <w:tab w:val="num" w:pos="1440"/>
        </w:tabs>
        <w:ind w:left="1440" w:hanging="360"/>
      </w:pPr>
      <w:rPr>
        <w:rFonts w:hint="default"/>
      </w:rPr>
    </w:lvl>
  </w:abstractNum>
  <w:abstractNum w:abstractNumId="26" w15:restartNumberingAfterBreak="0">
    <w:nsid w:val="470D76F4"/>
    <w:multiLevelType w:val="hybridMultilevel"/>
    <w:tmpl w:val="5AE6B256"/>
    <w:lvl w:ilvl="0" w:tplc="0A6E91CA">
      <w:start w:val="1"/>
      <w:numFmt w:val="decimal"/>
      <w:lvlText w:val="(%1)"/>
      <w:lvlJc w:val="left"/>
      <w:pPr>
        <w:tabs>
          <w:tab w:val="num" w:pos="1440"/>
        </w:tabs>
        <w:ind w:left="1440" w:hanging="360"/>
      </w:pPr>
      <w:rPr>
        <w:rFonts w:hint="default"/>
      </w:rPr>
    </w:lvl>
    <w:lvl w:ilvl="1" w:tplc="899CAF4E">
      <w:start w:val="1"/>
      <w:numFmt w:val="lowerLetter"/>
      <w:lvlText w:val="%2)"/>
      <w:lvlJc w:val="left"/>
      <w:pPr>
        <w:tabs>
          <w:tab w:val="num" w:pos="2160"/>
        </w:tabs>
        <w:ind w:left="2160" w:hanging="360"/>
      </w:pPr>
      <w:rPr>
        <w:rFonts w:hint="default"/>
      </w:rPr>
    </w:lvl>
    <w:lvl w:ilvl="2" w:tplc="EF30909E">
      <w:start w:val="1"/>
      <w:numFmt w:val="lowerRoman"/>
      <w:lvlText w:val="%3."/>
      <w:lvlJc w:val="right"/>
      <w:pPr>
        <w:tabs>
          <w:tab w:val="num" w:pos="2880"/>
        </w:tabs>
        <w:ind w:left="2880" w:hanging="180"/>
      </w:pPr>
    </w:lvl>
    <w:lvl w:ilvl="3" w:tplc="618812BE">
      <w:start w:val="1"/>
      <w:numFmt w:val="decimal"/>
      <w:lvlText w:val="%4."/>
      <w:lvlJc w:val="left"/>
      <w:pPr>
        <w:tabs>
          <w:tab w:val="num" w:pos="3600"/>
        </w:tabs>
        <w:ind w:left="3600" w:hanging="360"/>
      </w:pPr>
    </w:lvl>
    <w:lvl w:ilvl="4" w:tplc="57B07F68">
      <w:start w:val="1"/>
      <w:numFmt w:val="lowerLetter"/>
      <w:lvlText w:val="%5."/>
      <w:lvlJc w:val="left"/>
      <w:pPr>
        <w:tabs>
          <w:tab w:val="num" w:pos="4320"/>
        </w:tabs>
        <w:ind w:left="4320" w:hanging="360"/>
      </w:pPr>
    </w:lvl>
    <w:lvl w:ilvl="5" w:tplc="4F40D592">
      <w:start w:val="1"/>
      <w:numFmt w:val="lowerRoman"/>
      <w:lvlText w:val="%6."/>
      <w:lvlJc w:val="right"/>
      <w:pPr>
        <w:tabs>
          <w:tab w:val="num" w:pos="5040"/>
        </w:tabs>
        <w:ind w:left="5040" w:hanging="180"/>
      </w:pPr>
    </w:lvl>
    <w:lvl w:ilvl="6" w:tplc="01BCD17A">
      <w:start w:val="1"/>
      <w:numFmt w:val="decimal"/>
      <w:lvlText w:val="%7."/>
      <w:lvlJc w:val="left"/>
      <w:pPr>
        <w:tabs>
          <w:tab w:val="num" w:pos="5760"/>
        </w:tabs>
        <w:ind w:left="5760" w:hanging="360"/>
      </w:pPr>
    </w:lvl>
    <w:lvl w:ilvl="7" w:tplc="B65C8E96">
      <w:start w:val="1"/>
      <w:numFmt w:val="lowerLetter"/>
      <w:lvlText w:val="%8."/>
      <w:lvlJc w:val="left"/>
      <w:pPr>
        <w:tabs>
          <w:tab w:val="num" w:pos="6480"/>
        </w:tabs>
        <w:ind w:left="6480" w:hanging="360"/>
      </w:pPr>
    </w:lvl>
    <w:lvl w:ilvl="8" w:tplc="B90EFBC2">
      <w:start w:val="1"/>
      <w:numFmt w:val="lowerRoman"/>
      <w:lvlText w:val="%9."/>
      <w:lvlJc w:val="right"/>
      <w:pPr>
        <w:tabs>
          <w:tab w:val="num" w:pos="7200"/>
        </w:tabs>
        <w:ind w:left="7200" w:hanging="180"/>
      </w:pPr>
    </w:lvl>
  </w:abstractNum>
  <w:abstractNum w:abstractNumId="27" w15:restartNumberingAfterBreak="0">
    <w:nsid w:val="4902047A"/>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499D3E77"/>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49B72BD4"/>
    <w:multiLevelType w:val="hybridMultilevel"/>
    <w:tmpl w:val="9AFE81D8"/>
    <w:lvl w:ilvl="0" w:tplc="A14EB610">
      <w:start w:val="1"/>
      <w:numFmt w:val="lowerLetter"/>
      <w:lvlText w:val="%1)"/>
      <w:lvlJc w:val="left"/>
      <w:pPr>
        <w:tabs>
          <w:tab w:val="num" w:pos="1800"/>
        </w:tabs>
        <w:ind w:left="1800" w:hanging="360"/>
      </w:pPr>
      <w:rPr>
        <w:rFonts w:hint="default"/>
      </w:rPr>
    </w:lvl>
    <w:lvl w:ilvl="1" w:tplc="0748C47A">
      <w:start w:val="1"/>
      <w:numFmt w:val="lowerLetter"/>
      <w:lvlText w:val="%2."/>
      <w:lvlJc w:val="left"/>
      <w:pPr>
        <w:tabs>
          <w:tab w:val="num" w:pos="2520"/>
        </w:tabs>
        <w:ind w:left="2520" w:hanging="360"/>
      </w:pPr>
    </w:lvl>
    <w:lvl w:ilvl="2" w:tplc="1F487AD2">
      <w:start w:val="1"/>
      <w:numFmt w:val="lowerRoman"/>
      <w:lvlText w:val="%3."/>
      <w:lvlJc w:val="right"/>
      <w:pPr>
        <w:tabs>
          <w:tab w:val="num" w:pos="3240"/>
        </w:tabs>
        <w:ind w:left="3240" w:hanging="180"/>
      </w:pPr>
    </w:lvl>
    <w:lvl w:ilvl="3" w:tplc="3790F2E6">
      <w:start w:val="1"/>
      <w:numFmt w:val="decimal"/>
      <w:lvlText w:val="%4."/>
      <w:lvlJc w:val="left"/>
      <w:pPr>
        <w:tabs>
          <w:tab w:val="num" w:pos="3960"/>
        </w:tabs>
        <w:ind w:left="3960" w:hanging="360"/>
      </w:pPr>
    </w:lvl>
    <w:lvl w:ilvl="4" w:tplc="1CD09712">
      <w:start w:val="1"/>
      <w:numFmt w:val="lowerLetter"/>
      <w:lvlText w:val="%5."/>
      <w:lvlJc w:val="left"/>
      <w:pPr>
        <w:tabs>
          <w:tab w:val="num" w:pos="4680"/>
        </w:tabs>
        <w:ind w:left="4680" w:hanging="360"/>
      </w:pPr>
    </w:lvl>
    <w:lvl w:ilvl="5" w:tplc="2FF67924">
      <w:start w:val="1"/>
      <w:numFmt w:val="lowerRoman"/>
      <w:lvlText w:val="%6."/>
      <w:lvlJc w:val="right"/>
      <w:pPr>
        <w:tabs>
          <w:tab w:val="num" w:pos="5400"/>
        </w:tabs>
        <w:ind w:left="5400" w:hanging="180"/>
      </w:pPr>
    </w:lvl>
    <w:lvl w:ilvl="6" w:tplc="FFA4D602">
      <w:start w:val="1"/>
      <w:numFmt w:val="decimal"/>
      <w:lvlText w:val="%7."/>
      <w:lvlJc w:val="left"/>
      <w:pPr>
        <w:tabs>
          <w:tab w:val="num" w:pos="6120"/>
        </w:tabs>
        <w:ind w:left="6120" w:hanging="360"/>
      </w:pPr>
    </w:lvl>
    <w:lvl w:ilvl="7" w:tplc="81841796">
      <w:start w:val="1"/>
      <w:numFmt w:val="lowerLetter"/>
      <w:lvlText w:val="%8."/>
      <w:lvlJc w:val="left"/>
      <w:pPr>
        <w:tabs>
          <w:tab w:val="num" w:pos="6840"/>
        </w:tabs>
        <w:ind w:left="6840" w:hanging="360"/>
      </w:pPr>
    </w:lvl>
    <w:lvl w:ilvl="8" w:tplc="59183F42">
      <w:start w:val="1"/>
      <w:numFmt w:val="lowerRoman"/>
      <w:lvlText w:val="%9."/>
      <w:lvlJc w:val="right"/>
      <w:pPr>
        <w:tabs>
          <w:tab w:val="num" w:pos="7560"/>
        </w:tabs>
        <w:ind w:left="7560" w:hanging="180"/>
      </w:pPr>
    </w:lvl>
  </w:abstractNum>
  <w:abstractNum w:abstractNumId="30" w15:restartNumberingAfterBreak="0">
    <w:nsid w:val="4BFF3576"/>
    <w:multiLevelType w:val="hybridMultilevel"/>
    <w:tmpl w:val="638C7B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3A2177"/>
    <w:multiLevelType w:val="singleLevel"/>
    <w:tmpl w:val="75D4B56C"/>
    <w:lvl w:ilvl="0">
      <w:start w:val="2"/>
      <w:numFmt w:val="decimal"/>
      <w:lvlText w:val="%1."/>
      <w:lvlJc w:val="left"/>
      <w:pPr>
        <w:tabs>
          <w:tab w:val="num" w:pos="360"/>
        </w:tabs>
        <w:ind w:left="360" w:hanging="360"/>
      </w:pPr>
    </w:lvl>
  </w:abstractNum>
  <w:abstractNum w:abstractNumId="32" w15:restartNumberingAfterBreak="0">
    <w:nsid w:val="4C4D5A33"/>
    <w:multiLevelType w:val="singleLevel"/>
    <w:tmpl w:val="9BFEFC36"/>
    <w:lvl w:ilvl="0">
      <w:start w:val="1"/>
      <w:numFmt w:val="decimal"/>
      <w:lvlText w:val="%1."/>
      <w:lvlJc w:val="left"/>
      <w:pPr>
        <w:tabs>
          <w:tab w:val="num" w:pos="360"/>
        </w:tabs>
        <w:ind w:left="360" w:hanging="360"/>
      </w:pPr>
    </w:lvl>
  </w:abstractNum>
  <w:abstractNum w:abstractNumId="33" w15:restartNumberingAfterBreak="0">
    <w:nsid w:val="509D6072"/>
    <w:multiLevelType w:val="singleLevel"/>
    <w:tmpl w:val="21040BD6"/>
    <w:lvl w:ilvl="0">
      <w:start w:val="3"/>
      <w:numFmt w:val="bullet"/>
      <w:lvlText w:val="-"/>
      <w:lvlJc w:val="left"/>
      <w:pPr>
        <w:tabs>
          <w:tab w:val="num" w:pos="435"/>
        </w:tabs>
        <w:ind w:left="435" w:hanging="360"/>
      </w:pPr>
      <w:rPr>
        <w:rFonts w:hint="default"/>
      </w:rPr>
    </w:lvl>
  </w:abstractNum>
  <w:abstractNum w:abstractNumId="34" w15:restartNumberingAfterBreak="0">
    <w:nsid w:val="57BF1540"/>
    <w:multiLevelType w:val="hybridMultilevel"/>
    <w:tmpl w:val="B6CADA38"/>
    <w:lvl w:ilvl="0" w:tplc="7F26637A">
      <w:start w:val="1"/>
      <w:numFmt w:val="lowerLetter"/>
      <w:lvlText w:val="%1)"/>
      <w:lvlJc w:val="left"/>
      <w:pPr>
        <w:tabs>
          <w:tab w:val="num" w:pos="2280"/>
        </w:tabs>
        <w:ind w:left="2280" w:hanging="360"/>
      </w:pPr>
      <w:rPr>
        <w:rFonts w:hint="default"/>
      </w:rPr>
    </w:lvl>
    <w:lvl w:ilvl="1" w:tplc="CD583760">
      <w:start w:val="1"/>
      <w:numFmt w:val="lowerLetter"/>
      <w:lvlText w:val="%2."/>
      <w:lvlJc w:val="left"/>
      <w:pPr>
        <w:tabs>
          <w:tab w:val="num" w:pos="3000"/>
        </w:tabs>
        <w:ind w:left="3000" w:hanging="360"/>
      </w:pPr>
    </w:lvl>
    <w:lvl w:ilvl="2" w:tplc="BC409872">
      <w:start w:val="1"/>
      <w:numFmt w:val="lowerRoman"/>
      <w:lvlText w:val="%3."/>
      <w:lvlJc w:val="right"/>
      <w:pPr>
        <w:tabs>
          <w:tab w:val="num" w:pos="3720"/>
        </w:tabs>
        <w:ind w:left="3720" w:hanging="180"/>
      </w:pPr>
    </w:lvl>
    <w:lvl w:ilvl="3" w:tplc="E33E71CC">
      <w:start w:val="1"/>
      <w:numFmt w:val="decimal"/>
      <w:lvlText w:val="%4."/>
      <w:lvlJc w:val="left"/>
      <w:pPr>
        <w:tabs>
          <w:tab w:val="num" w:pos="4440"/>
        </w:tabs>
        <w:ind w:left="4440" w:hanging="360"/>
      </w:pPr>
    </w:lvl>
    <w:lvl w:ilvl="4" w:tplc="2176EE12">
      <w:start w:val="1"/>
      <w:numFmt w:val="lowerLetter"/>
      <w:lvlText w:val="%5."/>
      <w:lvlJc w:val="left"/>
      <w:pPr>
        <w:tabs>
          <w:tab w:val="num" w:pos="5160"/>
        </w:tabs>
        <w:ind w:left="5160" w:hanging="360"/>
      </w:pPr>
    </w:lvl>
    <w:lvl w:ilvl="5" w:tplc="B50AD4E6">
      <w:start w:val="1"/>
      <w:numFmt w:val="lowerRoman"/>
      <w:lvlText w:val="%6."/>
      <w:lvlJc w:val="right"/>
      <w:pPr>
        <w:tabs>
          <w:tab w:val="num" w:pos="5880"/>
        </w:tabs>
        <w:ind w:left="5880" w:hanging="180"/>
      </w:pPr>
    </w:lvl>
    <w:lvl w:ilvl="6" w:tplc="FB80F5CC">
      <w:start w:val="1"/>
      <w:numFmt w:val="decimal"/>
      <w:lvlText w:val="%7."/>
      <w:lvlJc w:val="left"/>
      <w:pPr>
        <w:tabs>
          <w:tab w:val="num" w:pos="6600"/>
        </w:tabs>
        <w:ind w:left="6600" w:hanging="360"/>
      </w:pPr>
    </w:lvl>
    <w:lvl w:ilvl="7" w:tplc="4968AC7E">
      <w:start w:val="1"/>
      <w:numFmt w:val="lowerLetter"/>
      <w:lvlText w:val="%8."/>
      <w:lvlJc w:val="left"/>
      <w:pPr>
        <w:tabs>
          <w:tab w:val="num" w:pos="7320"/>
        </w:tabs>
        <w:ind w:left="7320" w:hanging="360"/>
      </w:pPr>
    </w:lvl>
    <w:lvl w:ilvl="8" w:tplc="C9344A6E">
      <w:start w:val="1"/>
      <w:numFmt w:val="lowerRoman"/>
      <w:lvlText w:val="%9."/>
      <w:lvlJc w:val="right"/>
      <w:pPr>
        <w:tabs>
          <w:tab w:val="num" w:pos="8040"/>
        </w:tabs>
        <w:ind w:left="8040" w:hanging="180"/>
      </w:pPr>
    </w:lvl>
  </w:abstractNum>
  <w:abstractNum w:abstractNumId="35" w15:restartNumberingAfterBreak="0">
    <w:nsid w:val="5E8E4A9D"/>
    <w:multiLevelType w:val="singleLevel"/>
    <w:tmpl w:val="34446652"/>
    <w:lvl w:ilvl="0">
      <w:start w:val="1"/>
      <w:numFmt w:val="decimal"/>
      <w:lvlText w:val="%1."/>
      <w:lvlJc w:val="left"/>
      <w:pPr>
        <w:tabs>
          <w:tab w:val="num" w:pos="360"/>
        </w:tabs>
        <w:ind w:left="360" w:hanging="360"/>
      </w:pPr>
    </w:lvl>
  </w:abstractNum>
  <w:abstractNum w:abstractNumId="36" w15:restartNumberingAfterBreak="0">
    <w:nsid w:val="5F267B13"/>
    <w:multiLevelType w:val="hybridMultilevel"/>
    <w:tmpl w:val="ED12915A"/>
    <w:lvl w:ilvl="0" w:tplc="10EED6D8">
      <w:start w:val="1"/>
      <w:numFmt w:val="decimal"/>
      <w:lvlText w:val="(%1)"/>
      <w:lvlJc w:val="left"/>
      <w:pPr>
        <w:tabs>
          <w:tab w:val="num" w:pos="1440"/>
        </w:tabs>
        <w:ind w:left="1440" w:hanging="360"/>
      </w:pPr>
      <w:rPr>
        <w:rFonts w:hint="default"/>
      </w:rPr>
    </w:lvl>
    <w:lvl w:ilvl="1" w:tplc="DC8EE6DC">
      <w:start w:val="1"/>
      <w:numFmt w:val="lowerLetter"/>
      <w:lvlText w:val="%2."/>
      <w:lvlJc w:val="left"/>
      <w:pPr>
        <w:tabs>
          <w:tab w:val="num" w:pos="2160"/>
        </w:tabs>
        <w:ind w:left="2160" w:hanging="360"/>
      </w:pPr>
    </w:lvl>
    <w:lvl w:ilvl="2" w:tplc="26EA2D04">
      <w:start w:val="1"/>
      <w:numFmt w:val="lowerRoman"/>
      <w:lvlText w:val="%3."/>
      <w:lvlJc w:val="right"/>
      <w:pPr>
        <w:tabs>
          <w:tab w:val="num" w:pos="2880"/>
        </w:tabs>
        <w:ind w:left="2880" w:hanging="180"/>
      </w:pPr>
    </w:lvl>
    <w:lvl w:ilvl="3" w:tplc="4F7A8CD4">
      <w:start w:val="1"/>
      <w:numFmt w:val="decimal"/>
      <w:lvlText w:val="%4."/>
      <w:lvlJc w:val="left"/>
      <w:pPr>
        <w:tabs>
          <w:tab w:val="num" w:pos="3600"/>
        </w:tabs>
        <w:ind w:left="3600" w:hanging="360"/>
      </w:pPr>
    </w:lvl>
    <w:lvl w:ilvl="4" w:tplc="38C43BA0">
      <w:start w:val="1"/>
      <w:numFmt w:val="lowerLetter"/>
      <w:lvlText w:val="%5."/>
      <w:lvlJc w:val="left"/>
      <w:pPr>
        <w:tabs>
          <w:tab w:val="num" w:pos="4320"/>
        </w:tabs>
        <w:ind w:left="4320" w:hanging="360"/>
      </w:pPr>
    </w:lvl>
    <w:lvl w:ilvl="5" w:tplc="ECBECC3E">
      <w:start w:val="1"/>
      <w:numFmt w:val="lowerRoman"/>
      <w:lvlText w:val="%6."/>
      <w:lvlJc w:val="right"/>
      <w:pPr>
        <w:tabs>
          <w:tab w:val="num" w:pos="5040"/>
        </w:tabs>
        <w:ind w:left="5040" w:hanging="180"/>
      </w:pPr>
    </w:lvl>
    <w:lvl w:ilvl="6" w:tplc="FACADF02">
      <w:start w:val="1"/>
      <w:numFmt w:val="decimal"/>
      <w:lvlText w:val="%7."/>
      <w:lvlJc w:val="left"/>
      <w:pPr>
        <w:tabs>
          <w:tab w:val="num" w:pos="5760"/>
        </w:tabs>
        <w:ind w:left="5760" w:hanging="360"/>
      </w:pPr>
    </w:lvl>
    <w:lvl w:ilvl="7" w:tplc="05C265EC">
      <w:start w:val="1"/>
      <w:numFmt w:val="lowerLetter"/>
      <w:lvlText w:val="%8."/>
      <w:lvlJc w:val="left"/>
      <w:pPr>
        <w:tabs>
          <w:tab w:val="num" w:pos="6480"/>
        </w:tabs>
        <w:ind w:left="6480" w:hanging="360"/>
      </w:pPr>
    </w:lvl>
    <w:lvl w:ilvl="8" w:tplc="A29CC366">
      <w:start w:val="1"/>
      <w:numFmt w:val="lowerRoman"/>
      <w:lvlText w:val="%9."/>
      <w:lvlJc w:val="right"/>
      <w:pPr>
        <w:tabs>
          <w:tab w:val="num" w:pos="7200"/>
        </w:tabs>
        <w:ind w:left="7200" w:hanging="180"/>
      </w:pPr>
    </w:lvl>
  </w:abstractNum>
  <w:abstractNum w:abstractNumId="37" w15:restartNumberingAfterBreak="0">
    <w:nsid w:val="601729F3"/>
    <w:multiLevelType w:val="singleLevel"/>
    <w:tmpl w:val="9BFEFC36"/>
    <w:lvl w:ilvl="0">
      <w:start w:val="1"/>
      <w:numFmt w:val="decimal"/>
      <w:lvlText w:val="%1."/>
      <w:lvlJc w:val="left"/>
      <w:pPr>
        <w:tabs>
          <w:tab w:val="num" w:pos="360"/>
        </w:tabs>
        <w:ind w:left="360" w:hanging="360"/>
      </w:pPr>
    </w:lvl>
  </w:abstractNum>
  <w:abstractNum w:abstractNumId="38" w15:restartNumberingAfterBreak="0">
    <w:nsid w:val="60B72437"/>
    <w:multiLevelType w:val="singleLevel"/>
    <w:tmpl w:val="9BFEFC36"/>
    <w:lvl w:ilvl="0">
      <w:start w:val="1"/>
      <w:numFmt w:val="decimal"/>
      <w:lvlText w:val="%1."/>
      <w:lvlJc w:val="left"/>
      <w:pPr>
        <w:tabs>
          <w:tab w:val="num" w:pos="360"/>
        </w:tabs>
        <w:ind w:left="360" w:hanging="360"/>
      </w:pPr>
    </w:lvl>
  </w:abstractNum>
  <w:abstractNum w:abstractNumId="39" w15:restartNumberingAfterBreak="0">
    <w:nsid w:val="661B70FB"/>
    <w:multiLevelType w:val="hybridMultilevel"/>
    <w:tmpl w:val="34F27B0C"/>
    <w:lvl w:ilvl="0" w:tplc="B76C28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89731BA"/>
    <w:multiLevelType w:val="singleLevel"/>
    <w:tmpl w:val="A31CEC74"/>
    <w:lvl w:ilvl="0">
      <w:start w:val="1"/>
      <w:numFmt w:val="decimal"/>
      <w:lvlText w:val="%1."/>
      <w:lvlJc w:val="left"/>
      <w:pPr>
        <w:tabs>
          <w:tab w:val="num" w:pos="360"/>
        </w:tabs>
        <w:ind w:left="360" w:hanging="360"/>
      </w:pPr>
    </w:lvl>
  </w:abstractNum>
  <w:abstractNum w:abstractNumId="41" w15:restartNumberingAfterBreak="0">
    <w:nsid w:val="6EDB279C"/>
    <w:multiLevelType w:val="hybridMultilevel"/>
    <w:tmpl w:val="8626D3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1B3384"/>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4814412"/>
    <w:multiLevelType w:val="singleLevel"/>
    <w:tmpl w:val="21040BD6"/>
    <w:lvl w:ilvl="0">
      <w:start w:val="3"/>
      <w:numFmt w:val="bullet"/>
      <w:lvlText w:val="-"/>
      <w:lvlJc w:val="left"/>
      <w:pPr>
        <w:tabs>
          <w:tab w:val="num" w:pos="435"/>
        </w:tabs>
        <w:ind w:left="435" w:hanging="360"/>
      </w:pPr>
      <w:rPr>
        <w:rFonts w:hint="default"/>
      </w:rPr>
    </w:lvl>
  </w:abstractNum>
  <w:abstractNum w:abstractNumId="44" w15:restartNumberingAfterBreak="0">
    <w:nsid w:val="7EFB27F1"/>
    <w:multiLevelType w:val="singleLevel"/>
    <w:tmpl w:val="6616B91C"/>
    <w:lvl w:ilvl="0">
      <w:start w:val="1"/>
      <w:numFmt w:val="decimal"/>
      <w:lvlText w:val="%1."/>
      <w:lvlJc w:val="left"/>
      <w:pPr>
        <w:tabs>
          <w:tab w:val="num" w:pos="360"/>
        </w:tabs>
        <w:ind w:left="360" w:hanging="360"/>
      </w:pPr>
    </w:lvl>
  </w:abstractNum>
  <w:num w:numId="1">
    <w:abstractNumId w:val="26"/>
  </w:num>
  <w:num w:numId="2">
    <w:abstractNumId w:val="3"/>
  </w:num>
  <w:num w:numId="3">
    <w:abstractNumId w:val="34"/>
  </w:num>
  <w:num w:numId="4">
    <w:abstractNumId w:val="10"/>
  </w:num>
  <w:num w:numId="5">
    <w:abstractNumId w:val="1"/>
  </w:num>
  <w:num w:numId="6">
    <w:abstractNumId w:val="29"/>
  </w:num>
  <w:num w:numId="7">
    <w:abstractNumId w:val="36"/>
  </w:num>
  <w:num w:numId="8">
    <w:abstractNumId w:val="8"/>
  </w:num>
  <w:num w:numId="9">
    <w:abstractNumId w:val="14"/>
  </w:num>
  <w:num w:numId="10">
    <w:abstractNumId w:val="19"/>
  </w:num>
  <w:num w:numId="11">
    <w:abstractNumId w:val="28"/>
  </w:num>
  <w:num w:numId="12">
    <w:abstractNumId w:val="6"/>
  </w:num>
  <w:num w:numId="13">
    <w:abstractNumId w:val="27"/>
  </w:num>
  <w:num w:numId="14">
    <w:abstractNumId w:val="2"/>
  </w:num>
  <w:num w:numId="15">
    <w:abstractNumId w:val="42"/>
  </w:num>
  <w:num w:numId="16">
    <w:abstractNumId w:val="38"/>
  </w:num>
  <w:num w:numId="17">
    <w:abstractNumId w:val="44"/>
  </w:num>
  <w:num w:numId="18">
    <w:abstractNumId w:val="20"/>
  </w:num>
  <w:num w:numId="19">
    <w:abstractNumId w:val="11"/>
  </w:num>
  <w:num w:numId="20">
    <w:abstractNumId w:val="25"/>
  </w:num>
  <w:num w:numId="21">
    <w:abstractNumId w:val="5"/>
  </w:num>
  <w:num w:numId="22">
    <w:abstractNumId w:val="40"/>
  </w:num>
  <w:num w:numId="23">
    <w:abstractNumId w:val="0"/>
  </w:num>
  <w:num w:numId="24">
    <w:abstractNumId w:val="7"/>
  </w:num>
  <w:num w:numId="25">
    <w:abstractNumId w:val="12"/>
  </w:num>
  <w:num w:numId="26">
    <w:abstractNumId w:val="43"/>
  </w:num>
  <w:num w:numId="27">
    <w:abstractNumId w:val="18"/>
  </w:num>
  <w:num w:numId="28">
    <w:abstractNumId w:val="4"/>
  </w:num>
  <w:num w:numId="29">
    <w:abstractNumId w:val="33"/>
  </w:num>
  <w:num w:numId="30">
    <w:abstractNumId w:val="23"/>
  </w:num>
  <w:num w:numId="31">
    <w:abstractNumId w:val="31"/>
  </w:num>
  <w:num w:numId="32">
    <w:abstractNumId w:val="35"/>
  </w:num>
  <w:num w:numId="33">
    <w:abstractNumId w:val="15"/>
  </w:num>
  <w:num w:numId="34">
    <w:abstractNumId w:val="24"/>
  </w:num>
  <w:num w:numId="35">
    <w:abstractNumId w:val="13"/>
  </w:num>
  <w:num w:numId="36">
    <w:abstractNumId w:val="32"/>
  </w:num>
  <w:num w:numId="37">
    <w:abstractNumId w:val="9"/>
  </w:num>
  <w:num w:numId="38">
    <w:abstractNumId w:val="37"/>
  </w:num>
  <w:num w:numId="39">
    <w:abstractNumId w:val="22"/>
  </w:num>
  <w:num w:numId="40">
    <w:abstractNumId w:val="17"/>
  </w:num>
  <w:num w:numId="41">
    <w:abstractNumId w:val="21"/>
  </w:num>
  <w:num w:numId="42">
    <w:abstractNumId w:val="16"/>
  </w:num>
  <w:num w:numId="43">
    <w:abstractNumId w:val="41"/>
  </w:num>
  <w:num w:numId="44">
    <w:abstractNumId w:val="3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78CC"/>
    <w:rsid w:val="0000147A"/>
    <w:rsid w:val="000066D5"/>
    <w:rsid w:val="000105D3"/>
    <w:rsid w:val="00033912"/>
    <w:rsid w:val="00035A1F"/>
    <w:rsid w:val="00044C22"/>
    <w:rsid w:val="00064D01"/>
    <w:rsid w:val="00065929"/>
    <w:rsid w:val="00073F78"/>
    <w:rsid w:val="00092B02"/>
    <w:rsid w:val="00094C1C"/>
    <w:rsid w:val="000D0925"/>
    <w:rsid w:val="000E1A74"/>
    <w:rsid w:val="0011463D"/>
    <w:rsid w:val="00130388"/>
    <w:rsid w:val="00133FA2"/>
    <w:rsid w:val="00146528"/>
    <w:rsid w:val="00161110"/>
    <w:rsid w:val="00166427"/>
    <w:rsid w:val="00180831"/>
    <w:rsid w:val="0019340E"/>
    <w:rsid w:val="001A4254"/>
    <w:rsid w:val="001C6397"/>
    <w:rsid w:val="001F7945"/>
    <w:rsid w:val="00201762"/>
    <w:rsid w:val="002161C0"/>
    <w:rsid w:val="002334ED"/>
    <w:rsid w:val="00273D61"/>
    <w:rsid w:val="00280E28"/>
    <w:rsid w:val="00282FB5"/>
    <w:rsid w:val="00286FD7"/>
    <w:rsid w:val="00290A11"/>
    <w:rsid w:val="002B1BF9"/>
    <w:rsid w:val="002C1A50"/>
    <w:rsid w:val="002C499C"/>
    <w:rsid w:val="002D27E7"/>
    <w:rsid w:val="002D4A24"/>
    <w:rsid w:val="002F1581"/>
    <w:rsid w:val="002F2652"/>
    <w:rsid w:val="002F4FC5"/>
    <w:rsid w:val="00303B65"/>
    <w:rsid w:val="00330CF7"/>
    <w:rsid w:val="00331D31"/>
    <w:rsid w:val="0034498B"/>
    <w:rsid w:val="0035070E"/>
    <w:rsid w:val="0035222F"/>
    <w:rsid w:val="00353163"/>
    <w:rsid w:val="003531C2"/>
    <w:rsid w:val="003633C0"/>
    <w:rsid w:val="0039404E"/>
    <w:rsid w:val="00396197"/>
    <w:rsid w:val="003B7413"/>
    <w:rsid w:val="003C1B5C"/>
    <w:rsid w:val="003C2F98"/>
    <w:rsid w:val="003C73AF"/>
    <w:rsid w:val="003F0263"/>
    <w:rsid w:val="003F499B"/>
    <w:rsid w:val="00402692"/>
    <w:rsid w:val="0040379D"/>
    <w:rsid w:val="00433CFF"/>
    <w:rsid w:val="00445987"/>
    <w:rsid w:val="00450542"/>
    <w:rsid w:val="00465E42"/>
    <w:rsid w:val="00470ACB"/>
    <w:rsid w:val="0047154F"/>
    <w:rsid w:val="004A6D84"/>
    <w:rsid w:val="004E2F47"/>
    <w:rsid w:val="004F0C08"/>
    <w:rsid w:val="00536C34"/>
    <w:rsid w:val="00574FD4"/>
    <w:rsid w:val="005973F0"/>
    <w:rsid w:val="005A7906"/>
    <w:rsid w:val="005B3932"/>
    <w:rsid w:val="005F7042"/>
    <w:rsid w:val="006027BA"/>
    <w:rsid w:val="0060458E"/>
    <w:rsid w:val="0060660E"/>
    <w:rsid w:val="00614193"/>
    <w:rsid w:val="00634EC3"/>
    <w:rsid w:val="00634F8F"/>
    <w:rsid w:val="00662535"/>
    <w:rsid w:val="006753C2"/>
    <w:rsid w:val="0068618C"/>
    <w:rsid w:val="00686439"/>
    <w:rsid w:val="0069347C"/>
    <w:rsid w:val="00697DA1"/>
    <w:rsid w:val="006B0A09"/>
    <w:rsid w:val="006B78CC"/>
    <w:rsid w:val="006D78C6"/>
    <w:rsid w:val="006F0A9B"/>
    <w:rsid w:val="00724AA2"/>
    <w:rsid w:val="00732869"/>
    <w:rsid w:val="00737625"/>
    <w:rsid w:val="007453BD"/>
    <w:rsid w:val="007542A1"/>
    <w:rsid w:val="00764151"/>
    <w:rsid w:val="00794B4D"/>
    <w:rsid w:val="0079629B"/>
    <w:rsid w:val="007E6F4A"/>
    <w:rsid w:val="007F0900"/>
    <w:rsid w:val="007F1185"/>
    <w:rsid w:val="007F49C8"/>
    <w:rsid w:val="008237DB"/>
    <w:rsid w:val="00886138"/>
    <w:rsid w:val="00887793"/>
    <w:rsid w:val="0089288E"/>
    <w:rsid w:val="00897B9C"/>
    <w:rsid w:val="008A55D8"/>
    <w:rsid w:val="008B30C9"/>
    <w:rsid w:val="008D4EC8"/>
    <w:rsid w:val="008F6790"/>
    <w:rsid w:val="009122D3"/>
    <w:rsid w:val="00915D97"/>
    <w:rsid w:val="0095469D"/>
    <w:rsid w:val="00970B3B"/>
    <w:rsid w:val="00993B7D"/>
    <w:rsid w:val="00995ED2"/>
    <w:rsid w:val="009B0B2D"/>
    <w:rsid w:val="009C489F"/>
    <w:rsid w:val="00A058D6"/>
    <w:rsid w:val="00A36134"/>
    <w:rsid w:val="00A42389"/>
    <w:rsid w:val="00A605B1"/>
    <w:rsid w:val="00A659BA"/>
    <w:rsid w:val="00A72459"/>
    <w:rsid w:val="00A849B1"/>
    <w:rsid w:val="00A95AD4"/>
    <w:rsid w:val="00A969A4"/>
    <w:rsid w:val="00AA2657"/>
    <w:rsid w:val="00AB3B13"/>
    <w:rsid w:val="00AF1CC2"/>
    <w:rsid w:val="00B0209B"/>
    <w:rsid w:val="00B15F9A"/>
    <w:rsid w:val="00B374AB"/>
    <w:rsid w:val="00B815C9"/>
    <w:rsid w:val="00B94CC1"/>
    <w:rsid w:val="00BA5109"/>
    <w:rsid w:val="00C1718B"/>
    <w:rsid w:val="00C22919"/>
    <w:rsid w:val="00C40C31"/>
    <w:rsid w:val="00C617EE"/>
    <w:rsid w:val="00C716AE"/>
    <w:rsid w:val="00C859AD"/>
    <w:rsid w:val="00CA2232"/>
    <w:rsid w:val="00CC4A5C"/>
    <w:rsid w:val="00CE4606"/>
    <w:rsid w:val="00D11D1F"/>
    <w:rsid w:val="00D137CF"/>
    <w:rsid w:val="00D30CFC"/>
    <w:rsid w:val="00D33349"/>
    <w:rsid w:val="00D37A5E"/>
    <w:rsid w:val="00D55377"/>
    <w:rsid w:val="00D761AE"/>
    <w:rsid w:val="00D834FE"/>
    <w:rsid w:val="00D86949"/>
    <w:rsid w:val="00DA4809"/>
    <w:rsid w:val="00DA49C6"/>
    <w:rsid w:val="00DA6C02"/>
    <w:rsid w:val="00DB3D89"/>
    <w:rsid w:val="00DB4961"/>
    <w:rsid w:val="00DC4D3C"/>
    <w:rsid w:val="00DC6928"/>
    <w:rsid w:val="00DC699C"/>
    <w:rsid w:val="00DC7602"/>
    <w:rsid w:val="00DD728E"/>
    <w:rsid w:val="00DE4D51"/>
    <w:rsid w:val="00E0054E"/>
    <w:rsid w:val="00E02675"/>
    <w:rsid w:val="00E05838"/>
    <w:rsid w:val="00E07E79"/>
    <w:rsid w:val="00E12C6E"/>
    <w:rsid w:val="00E2337C"/>
    <w:rsid w:val="00E54E33"/>
    <w:rsid w:val="00E5558B"/>
    <w:rsid w:val="00E60486"/>
    <w:rsid w:val="00E67841"/>
    <w:rsid w:val="00E7169F"/>
    <w:rsid w:val="00EA0DDD"/>
    <w:rsid w:val="00EF3FEF"/>
    <w:rsid w:val="00F13D1A"/>
    <w:rsid w:val="00F26969"/>
    <w:rsid w:val="00F53C38"/>
    <w:rsid w:val="00F56147"/>
    <w:rsid w:val="00F56E33"/>
    <w:rsid w:val="00F6335F"/>
    <w:rsid w:val="00FA30B5"/>
    <w:rsid w:val="00FA4938"/>
    <w:rsid w:val="00FC1C84"/>
    <w:rsid w:val="00FE29F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5B087"/>
  <w15:docId w15:val="{6959922A-8E60-4727-9752-57948E4A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78CC"/>
    <w:rPr>
      <w:rFonts w:ascii="Times New Roman" w:eastAsia="Times New Roman" w:hAnsi="Times New Roman"/>
      <w:sz w:val="24"/>
      <w:szCs w:val="24"/>
    </w:rPr>
  </w:style>
  <w:style w:type="paragraph" w:styleId="Nadpis1">
    <w:name w:val="heading 1"/>
    <w:basedOn w:val="Normlny"/>
    <w:next w:val="Normlny"/>
    <w:link w:val="Nadpis1Char"/>
    <w:uiPriority w:val="99"/>
    <w:qFormat/>
    <w:rsid w:val="006B78CC"/>
    <w:pPr>
      <w:keepNext/>
      <w:ind w:left="1260"/>
      <w:jc w:val="center"/>
      <w:outlineLvl w:val="0"/>
    </w:pPr>
    <w:rPr>
      <w:b/>
      <w:bCs/>
      <w:sz w:val="22"/>
      <w:szCs w:val="22"/>
    </w:rPr>
  </w:style>
  <w:style w:type="paragraph" w:styleId="Nadpis2">
    <w:name w:val="heading 2"/>
    <w:basedOn w:val="Normlny"/>
    <w:next w:val="Normlny"/>
    <w:link w:val="Nadpis2Char"/>
    <w:uiPriority w:val="99"/>
    <w:qFormat/>
    <w:rsid w:val="006B78CC"/>
    <w:pPr>
      <w:keepNext/>
      <w:jc w:val="center"/>
      <w:outlineLvl w:val="1"/>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6B78CC"/>
    <w:rPr>
      <w:rFonts w:ascii="Times New Roman" w:hAnsi="Times New Roman" w:cs="Times New Roman"/>
      <w:b/>
      <w:bCs/>
      <w:sz w:val="24"/>
      <w:szCs w:val="24"/>
      <w:lang w:eastAsia="sk-SK"/>
    </w:rPr>
  </w:style>
  <w:style w:type="character" w:customStyle="1" w:styleId="Nadpis2Char">
    <w:name w:val="Nadpis 2 Char"/>
    <w:link w:val="Nadpis2"/>
    <w:uiPriority w:val="99"/>
    <w:locked/>
    <w:rsid w:val="006B78CC"/>
    <w:rPr>
      <w:rFonts w:ascii="Times New Roman" w:hAnsi="Times New Roman" w:cs="Times New Roman"/>
      <w:b/>
      <w:bCs/>
      <w:sz w:val="24"/>
      <w:szCs w:val="24"/>
      <w:lang w:eastAsia="sk-SK"/>
    </w:rPr>
  </w:style>
  <w:style w:type="paragraph" w:styleId="Zarkazkladnhotextu">
    <w:name w:val="Body Text Indent"/>
    <w:basedOn w:val="Normlny"/>
    <w:link w:val="ZarkazkladnhotextuChar"/>
    <w:uiPriority w:val="99"/>
    <w:semiHidden/>
    <w:rsid w:val="006B78CC"/>
    <w:pPr>
      <w:ind w:left="1080" w:hanging="1080"/>
    </w:pPr>
  </w:style>
  <w:style w:type="character" w:customStyle="1" w:styleId="ZarkazkladnhotextuChar">
    <w:name w:val="Zarážka základného textu Char"/>
    <w:link w:val="Zarkazkladnhotextu"/>
    <w:uiPriority w:val="99"/>
    <w:semiHidden/>
    <w:locked/>
    <w:rsid w:val="006B78CC"/>
    <w:rPr>
      <w:rFonts w:ascii="Times New Roman" w:hAnsi="Times New Roman" w:cs="Times New Roman"/>
      <w:sz w:val="24"/>
      <w:szCs w:val="24"/>
      <w:lang w:eastAsia="sk-SK"/>
    </w:rPr>
  </w:style>
  <w:style w:type="paragraph" w:styleId="Zarkazkladnhotextu2">
    <w:name w:val="Body Text Indent 2"/>
    <w:basedOn w:val="Normlny"/>
    <w:link w:val="Zarkazkladnhotextu2Char"/>
    <w:uiPriority w:val="99"/>
    <w:semiHidden/>
    <w:rsid w:val="006B78CC"/>
    <w:pPr>
      <w:tabs>
        <w:tab w:val="left" w:pos="180"/>
      </w:tabs>
      <w:ind w:left="1080"/>
    </w:pPr>
  </w:style>
  <w:style w:type="character" w:customStyle="1" w:styleId="Zarkazkladnhotextu2Char">
    <w:name w:val="Zarážka základného textu 2 Char"/>
    <w:link w:val="Zarkazkladnhotextu2"/>
    <w:uiPriority w:val="99"/>
    <w:semiHidden/>
    <w:locked/>
    <w:rsid w:val="006B78CC"/>
    <w:rPr>
      <w:rFonts w:ascii="Times New Roman" w:hAnsi="Times New Roman" w:cs="Times New Roman"/>
      <w:sz w:val="24"/>
      <w:szCs w:val="24"/>
      <w:lang w:eastAsia="sk-SK"/>
    </w:rPr>
  </w:style>
  <w:style w:type="paragraph" w:styleId="truktradokumentu">
    <w:name w:val="Document Map"/>
    <w:basedOn w:val="Normlny"/>
    <w:link w:val="truktradokumentuChar"/>
    <w:uiPriority w:val="99"/>
    <w:semiHidden/>
    <w:rsid w:val="006B78CC"/>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6B78CC"/>
    <w:rPr>
      <w:rFonts w:ascii="Tahoma" w:hAnsi="Tahoma" w:cs="Tahoma"/>
      <w:sz w:val="24"/>
      <w:szCs w:val="24"/>
      <w:shd w:val="clear" w:color="auto" w:fill="000080"/>
      <w:lang w:eastAsia="sk-SK"/>
    </w:rPr>
  </w:style>
  <w:style w:type="paragraph" w:styleId="Hlavika">
    <w:name w:val="header"/>
    <w:basedOn w:val="Normlny"/>
    <w:link w:val="HlavikaChar"/>
    <w:uiPriority w:val="99"/>
    <w:semiHidden/>
    <w:rsid w:val="006B78CC"/>
    <w:pPr>
      <w:tabs>
        <w:tab w:val="center" w:pos="4536"/>
        <w:tab w:val="right" w:pos="9072"/>
      </w:tabs>
    </w:pPr>
  </w:style>
  <w:style w:type="character" w:customStyle="1" w:styleId="HlavikaChar">
    <w:name w:val="Hlavička Char"/>
    <w:link w:val="Hlavika"/>
    <w:uiPriority w:val="99"/>
    <w:semiHidden/>
    <w:locked/>
    <w:rsid w:val="006B78CC"/>
    <w:rPr>
      <w:rFonts w:ascii="Times New Roman" w:hAnsi="Times New Roman" w:cs="Times New Roman"/>
      <w:sz w:val="24"/>
      <w:szCs w:val="24"/>
      <w:lang w:eastAsia="sk-SK"/>
    </w:rPr>
  </w:style>
  <w:style w:type="paragraph" w:styleId="Pta">
    <w:name w:val="footer"/>
    <w:basedOn w:val="Normlny"/>
    <w:link w:val="PtaChar"/>
    <w:uiPriority w:val="99"/>
    <w:semiHidden/>
    <w:rsid w:val="006B78CC"/>
    <w:pPr>
      <w:tabs>
        <w:tab w:val="center" w:pos="4536"/>
        <w:tab w:val="right" w:pos="9072"/>
      </w:tabs>
    </w:pPr>
  </w:style>
  <w:style w:type="character" w:customStyle="1" w:styleId="PtaChar">
    <w:name w:val="Päta Char"/>
    <w:link w:val="Pta"/>
    <w:uiPriority w:val="99"/>
    <w:semiHidden/>
    <w:locked/>
    <w:rsid w:val="006B78CC"/>
    <w:rPr>
      <w:rFonts w:ascii="Times New Roman" w:hAnsi="Times New Roman" w:cs="Times New Roman"/>
      <w:sz w:val="24"/>
      <w:szCs w:val="24"/>
      <w:lang w:eastAsia="sk-SK"/>
    </w:rPr>
  </w:style>
  <w:style w:type="paragraph" w:styleId="Zarkazkladnhotextu3">
    <w:name w:val="Body Text Indent 3"/>
    <w:basedOn w:val="Normlny"/>
    <w:link w:val="Zarkazkladnhotextu3Char"/>
    <w:uiPriority w:val="99"/>
    <w:semiHidden/>
    <w:rsid w:val="006B78CC"/>
    <w:pPr>
      <w:ind w:left="1260"/>
    </w:pPr>
    <w:rPr>
      <w:sz w:val="22"/>
      <w:szCs w:val="22"/>
    </w:rPr>
  </w:style>
  <w:style w:type="character" w:customStyle="1" w:styleId="Zarkazkladnhotextu3Char">
    <w:name w:val="Zarážka základného textu 3 Char"/>
    <w:link w:val="Zarkazkladnhotextu3"/>
    <w:uiPriority w:val="99"/>
    <w:semiHidden/>
    <w:locked/>
    <w:rsid w:val="006B78CC"/>
    <w:rPr>
      <w:rFonts w:ascii="Times New Roman" w:hAnsi="Times New Roman" w:cs="Times New Roman"/>
      <w:sz w:val="24"/>
      <w:szCs w:val="24"/>
      <w:lang w:eastAsia="sk-SK"/>
    </w:rPr>
  </w:style>
  <w:style w:type="paragraph" w:styleId="Textbubliny">
    <w:name w:val="Balloon Text"/>
    <w:basedOn w:val="Normlny"/>
    <w:link w:val="TextbublinyChar"/>
    <w:uiPriority w:val="99"/>
    <w:semiHidden/>
    <w:rsid w:val="006B78CC"/>
    <w:rPr>
      <w:rFonts w:ascii="Tahoma" w:hAnsi="Tahoma" w:cs="Tahoma"/>
      <w:sz w:val="16"/>
      <w:szCs w:val="16"/>
    </w:rPr>
  </w:style>
  <w:style w:type="character" w:customStyle="1" w:styleId="TextbublinyChar">
    <w:name w:val="Text bubliny Char"/>
    <w:link w:val="Textbubliny"/>
    <w:uiPriority w:val="99"/>
    <w:semiHidden/>
    <w:locked/>
    <w:rsid w:val="006B78CC"/>
    <w:rPr>
      <w:rFonts w:ascii="Tahoma" w:hAnsi="Tahoma" w:cs="Tahoma"/>
      <w:sz w:val="16"/>
      <w:szCs w:val="16"/>
      <w:lang w:eastAsia="sk-SK"/>
    </w:rPr>
  </w:style>
  <w:style w:type="paragraph" w:styleId="Odsekzoznamu">
    <w:name w:val="List Paragraph"/>
    <w:basedOn w:val="Normlny"/>
    <w:uiPriority w:val="99"/>
    <w:qFormat/>
    <w:rsid w:val="006B78CC"/>
    <w:pPr>
      <w:ind w:left="720"/>
    </w:pPr>
  </w:style>
  <w:style w:type="paragraph" w:customStyle="1" w:styleId="Default">
    <w:name w:val="Default"/>
    <w:rsid w:val="00FC1C8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6693</Words>
  <Characters>38155</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Metodicko-pedagogické centrum</dc:creator>
  <cp:lastModifiedBy>user</cp:lastModifiedBy>
  <cp:revision>2</cp:revision>
  <cp:lastPrinted>2023-02-17T13:35:00Z</cp:lastPrinted>
  <dcterms:created xsi:type="dcterms:W3CDTF">2023-12-29T09:17:00Z</dcterms:created>
  <dcterms:modified xsi:type="dcterms:W3CDTF">2023-12-29T09:17:00Z</dcterms:modified>
</cp:coreProperties>
</file>