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BB4" w:rsidRPr="00DF0539" w:rsidRDefault="00B43BB4" w:rsidP="00B43BB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539">
        <w:rPr>
          <w:rFonts w:ascii="Times New Roman" w:hAnsi="Times New Roman" w:cs="Times New Roman"/>
          <w:b/>
          <w:sz w:val="24"/>
          <w:szCs w:val="24"/>
        </w:rPr>
        <w:t>Materská škola, L. Novomeského 1209/2, Senica</w:t>
      </w:r>
    </w:p>
    <w:p w:rsidR="00B15856" w:rsidRDefault="00B15856" w:rsidP="00B43BB4">
      <w:pPr>
        <w:tabs>
          <w:tab w:val="left" w:pos="230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BB4" w:rsidRPr="0052155D" w:rsidRDefault="00B43BB4" w:rsidP="00B43BB4">
      <w:pPr>
        <w:tabs>
          <w:tab w:val="left" w:pos="230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55D">
        <w:rPr>
          <w:rFonts w:ascii="Times New Roman" w:hAnsi="Times New Roman" w:cs="Times New Roman"/>
          <w:b/>
          <w:sz w:val="24"/>
          <w:szCs w:val="24"/>
        </w:rPr>
        <w:t>HODNOTENIE AKTUALIZAČNÉHO VZDELÁVANIA</w:t>
      </w:r>
    </w:p>
    <w:p w:rsidR="00B15856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Materská škola, L. Novomeského 1209/2, zastúpená riaditeľkou Renátou </w:t>
      </w:r>
      <w:proofErr w:type="spellStart"/>
      <w:r>
        <w:rPr>
          <w:rFonts w:ascii="Times New Roman" w:hAnsi="Times New Roman" w:cs="Times New Roman"/>
          <w:sz w:val="24"/>
          <w:szCs w:val="24"/>
        </w:rPr>
        <w:t>Rýzkovou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ako poskytovateľ aktualizačného vzdelávania pedagogických zamestnancov materskej školy v zmysle § 69 ods.1 pís. d) zákona 138/2019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pedagogických zamestnancoch a odborných zamestnancoch a o zmene a doplnení niektorých zákonov v znení neskorších predpisov zverejňuje hodnotenie aktualizačného </w:t>
      </w:r>
      <w:r w:rsidR="000F1000">
        <w:rPr>
          <w:rFonts w:ascii="Times New Roman" w:hAnsi="Times New Roman" w:cs="Times New Roman"/>
          <w:sz w:val="24"/>
          <w:szCs w:val="24"/>
        </w:rPr>
        <w:t>vzdelávania v školskom roku 2022-2023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Mriekatabuky"/>
        <w:tblW w:w="0" w:type="auto"/>
        <w:tblLook w:val="04A0"/>
      </w:tblPr>
      <w:tblGrid>
        <w:gridCol w:w="2518"/>
        <w:gridCol w:w="8080"/>
      </w:tblGrid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vzdelávacieho programu</w:t>
            </w:r>
          </w:p>
        </w:tc>
        <w:tc>
          <w:tcPr>
            <w:tcW w:w="8080" w:type="dxa"/>
          </w:tcPr>
          <w:p w:rsidR="00366AB1" w:rsidRDefault="000F1000" w:rsidP="00366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Integrácia a inklúzia detí v MŠ</w:t>
            </w:r>
            <w:r w:rsidR="00366AB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B43BB4" w:rsidRPr="00366AB1" w:rsidRDefault="00366AB1" w:rsidP="00366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-pochopenie zásad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inkluzívneho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vzdelávania, rozdielov medzi inklúziou a integráciou v nadväznosti na legislatívne východiská.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Odborný garant, lektor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B43BB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PaedDr. Ivana Nosková, Mgr. Marta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Haslová</w:t>
            </w:r>
            <w:proofErr w:type="spellEnd"/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Miesto konania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MŠ, L. Novomeského 1209/2, Senica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hodín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0F1000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43BB4">
              <w:rPr>
                <w:rFonts w:ascii="Times New Roman" w:hAnsi="Times New Roman" w:cs="Times New Roman"/>
                <w:sz w:val="24"/>
                <w:szCs w:val="24"/>
              </w:rPr>
              <w:t xml:space="preserve"> hodín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vzdelávania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401359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43BB4">
              <w:rPr>
                <w:rFonts w:ascii="Times New Roman" w:hAnsi="Times New Roman" w:cs="Times New Roman"/>
                <w:sz w:val="24"/>
                <w:szCs w:val="24"/>
              </w:rPr>
              <w:t>rezenčne</w:t>
            </w:r>
            <w:r w:rsidR="00B04751">
              <w:rPr>
                <w:rFonts w:ascii="Times New Roman" w:hAnsi="Times New Roman" w:cs="Times New Roman"/>
                <w:sz w:val="24"/>
                <w:szCs w:val="24"/>
              </w:rPr>
              <w:t xml:space="preserve"> /10 h./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dištančne</w:t>
            </w:r>
            <w:r w:rsidR="00B04751">
              <w:rPr>
                <w:rFonts w:ascii="Times New Roman" w:hAnsi="Times New Roman" w:cs="Times New Roman"/>
                <w:sz w:val="24"/>
                <w:szCs w:val="24"/>
              </w:rPr>
              <w:t xml:space="preserve"> /10 h./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Cieľ vzdelávania</w:t>
            </w:r>
          </w:p>
        </w:tc>
        <w:tc>
          <w:tcPr>
            <w:tcW w:w="8080" w:type="dxa"/>
          </w:tcPr>
          <w:p w:rsidR="00366AB1" w:rsidRDefault="00B43BB4" w:rsidP="0036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Rozšírenie  profesijných kompetencií potrebných na výkon pracovnej činnosti</w:t>
            </w:r>
            <w:r w:rsidR="00366A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43BB4" w:rsidRPr="00366AB1" w:rsidRDefault="00366AB1" w:rsidP="00366AB1">
            <w:pPr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Obnovenie vedomostí o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nklúzii v materskej škole, metódach a nástrojoch pedagogickej diagnostiky, t</w:t>
            </w:r>
            <w:r w:rsidRPr="007F00BF">
              <w:rPr>
                <w:rFonts w:ascii="Times New Roman" w:eastAsia="Times New Roman" w:hAnsi="Times New Roman" w:cs="Times New Roman"/>
                <w:sz w:val="24"/>
                <w:szCs w:val="24"/>
              </w:rPr>
              <w:t>vorb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7F00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portfólia dieťaťa a jeho vedenie v materskej škole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04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7F00BF">
              <w:rPr>
                <w:rFonts w:ascii="Times New Roman" w:eastAsia="Times New Roman" w:hAnsi="Times New Roman" w:cs="Times New Roman"/>
                <w:sz w:val="24"/>
                <w:szCs w:val="24"/>
              </w:rPr>
              <w:t>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ľoch</w:t>
            </w:r>
            <w:r w:rsidRPr="007F00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výchovy a vzdelávania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F00BF">
              <w:rPr>
                <w:rFonts w:ascii="Times New Roman" w:eastAsia="Times New Roman" w:hAnsi="Times New Roman" w:cs="Times New Roman"/>
                <w:sz w:val="24"/>
                <w:szCs w:val="24"/>
              </w:rPr>
              <w:t>MŠ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37840550</w:t>
            </w:r>
          </w:p>
        </w:tc>
      </w:tr>
    </w:tbl>
    <w:p w:rsidR="00B43BB4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p w:rsidR="00B43BB4" w:rsidRDefault="00B15856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B43BB4">
        <w:rPr>
          <w:rFonts w:ascii="Times New Roman" w:hAnsi="Times New Roman" w:cs="Times New Roman"/>
          <w:sz w:val="24"/>
          <w:szCs w:val="24"/>
        </w:rPr>
        <w:t>odnotiaci hárok</w:t>
      </w:r>
      <w:r>
        <w:rPr>
          <w:rFonts w:ascii="Times New Roman" w:hAnsi="Times New Roman" w:cs="Times New Roman"/>
          <w:sz w:val="24"/>
          <w:szCs w:val="24"/>
        </w:rPr>
        <w:t>, súhrnné hodnotenie:</w:t>
      </w:r>
    </w:p>
    <w:tbl>
      <w:tblPr>
        <w:tblStyle w:val="Mriekatabuky"/>
        <w:tblW w:w="0" w:type="auto"/>
        <w:tblLook w:val="04A0"/>
      </w:tblPr>
      <w:tblGrid>
        <w:gridCol w:w="1833"/>
        <w:gridCol w:w="1833"/>
        <w:gridCol w:w="1833"/>
        <w:gridCol w:w="1833"/>
        <w:gridCol w:w="1834"/>
      </w:tblGrid>
      <w:tr w:rsidR="00B43BB4" w:rsidTr="003B30FC"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4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43BB4" w:rsidTr="003B30FC"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veľmi dobré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nedokážem zhodnotiť</w:t>
            </w: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dostatočné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nedostatočné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úplne súhlasím</w:t>
            </w: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súhlasím</w:t>
            </w: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nedokážem zhodnotiť</w:t>
            </w: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nesúhlasím</w:t>
            </w:r>
          </w:p>
        </w:tc>
        <w:tc>
          <w:tcPr>
            <w:tcW w:w="1834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úplne nesúhlasím</w:t>
            </w:r>
          </w:p>
        </w:tc>
      </w:tr>
    </w:tbl>
    <w:p w:rsidR="00B43BB4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6345"/>
        <w:gridCol w:w="567"/>
        <w:gridCol w:w="567"/>
        <w:gridCol w:w="567"/>
        <w:gridCol w:w="567"/>
        <w:gridCol w:w="553"/>
      </w:tblGrid>
      <w:tr w:rsidR="00B43BB4" w:rsidTr="003B30FC">
        <w:tc>
          <w:tcPr>
            <w:tcW w:w="6345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Hodnotená oblasť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3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Pripravenosť lektora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Prezentácia teoretických východísk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Použitie príkladov z praxe /užitočné/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993" w:rsidTr="003B30FC">
        <w:tc>
          <w:tcPr>
            <w:tcW w:w="6345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Praktická časť </w:t>
            </w:r>
          </w:p>
        </w:tc>
        <w:tc>
          <w:tcPr>
            <w:tcW w:w="567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Klíma na vzdelávaní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Splnenie cieľa vzdelávania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Využitie získaných vedomostí v praxi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3BB4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p w:rsidR="008B2B55" w:rsidRPr="00B15856" w:rsidRDefault="00366AB1" w:rsidP="00B15856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Hodnotiace hárky vyplnilo 58</w:t>
      </w:r>
      <w:r w:rsidR="00B43BB4">
        <w:rPr>
          <w:rFonts w:ascii="Times New Roman" w:hAnsi="Times New Roman" w:cs="Times New Roman"/>
          <w:sz w:val="24"/>
          <w:szCs w:val="24"/>
        </w:rPr>
        <w:t xml:space="preserve"> pedagogických zamestnancov, účastníkov aktualizačného vzdelávania.</w:t>
      </w:r>
    </w:p>
    <w:sectPr w:rsidR="008B2B55" w:rsidRPr="00B15856" w:rsidSect="00366A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3BB4"/>
    <w:rsid w:val="000F1000"/>
    <w:rsid w:val="00161971"/>
    <w:rsid w:val="00366AB1"/>
    <w:rsid w:val="003E5993"/>
    <w:rsid w:val="00401359"/>
    <w:rsid w:val="0052608D"/>
    <w:rsid w:val="006D7C2E"/>
    <w:rsid w:val="008B2B55"/>
    <w:rsid w:val="009C2154"/>
    <w:rsid w:val="009E0613"/>
    <w:rsid w:val="00B04751"/>
    <w:rsid w:val="00B15856"/>
    <w:rsid w:val="00B43BB4"/>
    <w:rsid w:val="00C601B8"/>
    <w:rsid w:val="00DF0539"/>
    <w:rsid w:val="00EA17B0"/>
    <w:rsid w:val="00F76690"/>
    <w:rsid w:val="00FA5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B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43B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dcterms:created xsi:type="dcterms:W3CDTF">2022-06-28T12:06:00Z</dcterms:created>
  <dcterms:modified xsi:type="dcterms:W3CDTF">2023-07-03T09:55:00Z</dcterms:modified>
</cp:coreProperties>
</file>